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49" w:rsidRDefault="00FA6F49" w:rsidP="00FA6F49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CC3" w:rsidRDefault="005A7CC3" w:rsidP="005A7CC3">
      <w:pPr>
        <w:pStyle w:val="3"/>
        <w:tabs>
          <w:tab w:val="left" w:pos="2610"/>
          <w:tab w:val="center" w:pos="4961"/>
        </w:tabs>
        <w:ind w:left="0"/>
        <w:jc w:val="center"/>
      </w:pP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3010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3010">
        <w:rPr>
          <w:rFonts w:ascii="Times New Roman" w:hAnsi="Times New Roman"/>
          <w:b/>
          <w:sz w:val="28"/>
          <w:szCs w:val="28"/>
        </w:rPr>
        <w:t>ГОРНОСТАЛЕВСКОГО СЕЛЬСОВЕТА</w:t>
      </w: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3010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3010">
        <w:rPr>
          <w:rFonts w:ascii="Times New Roman" w:hAnsi="Times New Roman"/>
          <w:b/>
          <w:sz w:val="28"/>
          <w:szCs w:val="28"/>
        </w:rPr>
        <w:t>ПОСТАНОВЛЕНИЕ</w:t>
      </w:r>
    </w:p>
    <w:p w:rsidR="005A7CC3" w:rsidRPr="006E3010" w:rsidRDefault="005A7CC3" w:rsidP="006E30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7CC3" w:rsidRPr="006E3010" w:rsidRDefault="005A7CC3" w:rsidP="006E3010">
      <w:pPr>
        <w:tabs>
          <w:tab w:val="center" w:pos="4819"/>
        </w:tabs>
        <w:spacing w:after="0"/>
        <w:rPr>
          <w:rFonts w:ascii="Times New Roman" w:hAnsi="Times New Roman"/>
          <w:sz w:val="28"/>
          <w:szCs w:val="28"/>
        </w:rPr>
      </w:pPr>
      <w:r w:rsidRPr="006E3010">
        <w:rPr>
          <w:rFonts w:ascii="Times New Roman" w:hAnsi="Times New Roman"/>
          <w:sz w:val="28"/>
          <w:szCs w:val="28"/>
        </w:rPr>
        <w:t xml:space="preserve">          от 0</w:t>
      </w:r>
      <w:r w:rsidR="00E014AD">
        <w:rPr>
          <w:rFonts w:ascii="Times New Roman" w:hAnsi="Times New Roman"/>
          <w:sz w:val="28"/>
          <w:szCs w:val="28"/>
        </w:rPr>
        <w:t>0</w:t>
      </w:r>
      <w:r w:rsidRPr="006E3010">
        <w:rPr>
          <w:rFonts w:ascii="Times New Roman" w:hAnsi="Times New Roman"/>
          <w:sz w:val="28"/>
          <w:szCs w:val="28"/>
        </w:rPr>
        <w:t xml:space="preserve">.07.2018 года                    </w:t>
      </w:r>
      <w:r w:rsidRPr="006E3010">
        <w:rPr>
          <w:rFonts w:ascii="Times New Roman" w:hAnsi="Times New Roman"/>
          <w:sz w:val="28"/>
          <w:szCs w:val="28"/>
        </w:rPr>
        <w:tab/>
        <w:t xml:space="preserve">                                 № </w:t>
      </w:r>
      <w:r w:rsidR="00E014AD">
        <w:rPr>
          <w:rFonts w:ascii="Times New Roman" w:hAnsi="Times New Roman"/>
          <w:sz w:val="28"/>
          <w:szCs w:val="28"/>
        </w:rPr>
        <w:t>00</w:t>
      </w:r>
      <w:r w:rsidRPr="006E3010">
        <w:rPr>
          <w:rFonts w:ascii="Times New Roman" w:hAnsi="Times New Roman"/>
          <w:sz w:val="28"/>
          <w:szCs w:val="28"/>
        </w:rPr>
        <w:t xml:space="preserve">-па </w:t>
      </w:r>
    </w:p>
    <w:p w:rsidR="005A7CC3" w:rsidRDefault="005A7CC3" w:rsidP="005A7CC3">
      <w:pPr>
        <w:pStyle w:val="1"/>
        <w:jc w:val="left"/>
        <w:rPr>
          <w:rFonts w:ascii="Times New Roman" w:hAnsi="Times New Roman"/>
          <w:b w:val="0"/>
          <w:bCs/>
          <w:sz w:val="28"/>
          <w:szCs w:val="28"/>
        </w:rPr>
      </w:pPr>
    </w:p>
    <w:p w:rsidR="005A7CC3" w:rsidRPr="00AC196B" w:rsidRDefault="005A7CC3" w:rsidP="005A7CC3">
      <w:pPr>
        <w:tabs>
          <w:tab w:val="left" w:pos="4536"/>
        </w:tabs>
        <w:spacing w:line="240" w:lineRule="exact"/>
        <w:jc w:val="center"/>
        <w:rPr>
          <w:b/>
          <w:sz w:val="28"/>
        </w:rPr>
      </w:pPr>
    </w:p>
    <w:p w:rsidR="005A7CC3" w:rsidRDefault="005A7CC3" w:rsidP="005A7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23B2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Порядка заключения</w:t>
      </w:r>
    </w:p>
    <w:p w:rsidR="005A7CC3" w:rsidRPr="004623B2" w:rsidRDefault="005A7CC3" w:rsidP="005A7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специального инвестиционного контракта.</w:t>
      </w:r>
    </w:p>
    <w:p w:rsidR="005A7CC3" w:rsidRPr="004623B2" w:rsidRDefault="005A7CC3" w:rsidP="005A7CC3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5A7CC3" w:rsidRPr="00BB4981" w:rsidRDefault="005A7CC3" w:rsidP="005A7CC3">
      <w:pPr>
        <w:pStyle w:val="af"/>
        <w:spacing w:after="240" w:line="322" w:lineRule="exact"/>
        <w:ind w:left="20" w:right="40" w:firstLine="700"/>
      </w:pPr>
      <w:r w:rsidRPr="00016087">
        <w:rPr>
          <w:szCs w:val="28"/>
        </w:rPr>
        <w:t xml:space="preserve">В соответствии со </w:t>
      </w:r>
      <w:hyperlink r:id="rId7" w:history="1">
        <w:r w:rsidRPr="006229E4">
          <w:rPr>
            <w:szCs w:val="28"/>
          </w:rPr>
          <w:t>статьей 16</w:t>
        </w:r>
      </w:hyperlink>
      <w:r w:rsidRPr="006229E4">
        <w:rPr>
          <w:szCs w:val="28"/>
        </w:rPr>
        <w:t xml:space="preserve"> </w:t>
      </w:r>
      <w:r w:rsidRPr="00016087">
        <w:rPr>
          <w:szCs w:val="28"/>
        </w:rPr>
        <w:t>Федерального закона от 31 декабря 2014 года N 488-ФЗ</w:t>
      </w:r>
      <w:r>
        <w:rPr>
          <w:szCs w:val="28"/>
        </w:rPr>
        <w:t xml:space="preserve"> «</w:t>
      </w:r>
      <w:r w:rsidRPr="00016087">
        <w:rPr>
          <w:szCs w:val="28"/>
        </w:rPr>
        <w:t>О промышленной политике в Российской Федерации</w:t>
      </w:r>
      <w:r>
        <w:rPr>
          <w:szCs w:val="28"/>
        </w:rPr>
        <w:t>»</w:t>
      </w:r>
      <w:r w:rsidRPr="00016087">
        <w:rPr>
          <w:szCs w:val="28"/>
        </w:rPr>
        <w:t xml:space="preserve"> </w:t>
      </w:r>
      <w:r>
        <w:t xml:space="preserve">администрация Горносталевского сельсовета Здвинского района Новосибирской области  </w:t>
      </w:r>
      <w:r w:rsidRPr="00016087">
        <w:rPr>
          <w:b/>
        </w:rPr>
        <w:t>ПОСТАНОВЛЯЕТ:</w:t>
      </w:r>
    </w:p>
    <w:p w:rsidR="005A7CC3" w:rsidRPr="00016087" w:rsidRDefault="005A7CC3" w:rsidP="005A7CC3">
      <w:pPr>
        <w:pStyle w:val="ConsPlusNormal"/>
        <w:ind w:firstLine="540"/>
        <w:jc w:val="both"/>
      </w:pPr>
      <w:r w:rsidRPr="00016087">
        <w:rPr>
          <w:rFonts w:ascii="Times New Roman" w:hAnsi="Times New Roman"/>
          <w:sz w:val="28"/>
          <w:szCs w:val="28"/>
        </w:rPr>
        <w:t xml:space="preserve">    1. Утвердить прилагаемый </w:t>
      </w:r>
      <w:hyperlink w:anchor="P27" w:history="1">
        <w:r w:rsidRPr="006229E4">
          <w:rPr>
            <w:rFonts w:ascii="Times New Roman" w:hAnsi="Times New Roman"/>
            <w:sz w:val="28"/>
            <w:szCs w:val="28"/>
          </w:rPr>
          <w:t>Порядок</w:t>
        </w:r>
      </w:hyperlink>
      <w:r w:rsidRPr="00016087">
        <w:rPr>
          <w:rFonts w:ascii="Times New Roman" w:hAnsi="Times New Roman"/>
          <w:sz w:val="28"/>
          <w:szCs w:val="28"/>
        </w:rPr>
        <w:t xml:space="preserve"> заключения специального инвестиционного контракта.</w:t>
      </w:r>
    </w:p>
    <w:p w:rsidR="005A7CC3" w:rsidRPr="005C7900" w:rsidRDefault="005A7CC3" w:rsidP="005A7CC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8441F6">
        <w:rPr>
          <w:sz w:val="28"/>
          <w:szCs w:val="28"/>
        </w:rPr>
        <w:t xml:space="preserve">.  </w:t>
      </w:r>
      <w:r w:rsidRPr="005C7900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периодическом печатном издании «Горносталевский вестник»</w:t>
      </w:r>
      <w:r w:rsidRPr="005C7900">
        <w:rPr>
          <w:sz w:val="28"/>
          <w:szCs w:val="28"/>
        </w:rPr>
        <w:t xml:space="preserve"> и на официальном сайте администрации </w:t>
      </w:r>
      <w:r>
        <w:rPr>
          <w:sz w:val="28"/>
          <w:szCs w:val="28"/>
        </w:rPr>
        <w:t xml:space="preserve">Горносталевского </w:t>
      </w:r>
      <w:r w:rsidRPr="005C790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Здвинского</w:t>
      </w:r>
      <w:r w:rsidRPr="005C7900">
        <w:rPr>
          <w:sz w:val="28"/>
          <w:szCs w:val="28"/>
        </w:rPr>
        <w:t xml:space="preserve"> района Новосибирской области в сети Интернет.</w:t>
      </w:r>
    </w:p>
    <w:p w:rsidR="005A7CC3" w:rsidRPr="008441F6" w:rsidRDefault="005A7CC3" w:rsidP="005A7CC3">
      <w:pPr>
        <w:tabs>
          <w:tab w:val="left" w:pos="3060"/>
        </w:tabs>
        <w:suppressAutoHyphens/>
        <w:spacing w:line="360" w:lineRule="atLeast"/>
        <w:ind w:firstLine="709"/>
        <w:jc w:val="both"/>
        <w:rPr>
          <w:sz w:val="28"/>
          <w:szCs w:val="28"/>
        </w:rPr>
      </w:pPr>
    </w:p>
    <w:p w:rsidR="005A7CC3" w:rsidRDefault="005A7CC3" w:rsidP="005A7CC3">
      <w:pPr>
        <w:pStyle w:val="3"/>
        <w:suppressAutoHyphens/>
        <w:ind w:hanging="284"/>
        <w:rPr>
          <w:sz w:val="28"/>
          <w:szCs w:val="28"/>
        </w:rPr>
      </w:pPr>
    </w:p>
    <w:p w:rsidR="005A7CC3" w:rsidRDefault="005A7CC3" w:rsidP="005A7CC3">
      <w:pPr>
        <w:pStyle w:val="3"/>
        <w:suppressAutoHyphens/>
        <w:ind w:hanging="284"/>
        <w:rPr>
          <w:sz w:val="28"/>
          <w:szCs w:val="28"/>
        </w:rPr>
      </w:pPr>
    </w:p>
    <w:p w:rsidR="005A7CC3" w:rsidRPr="005C7900" w:rsidRDefault="005A7CC3" w:rsidP="005A7CC3">
      <w:pPr>
        <w:widowControl w:val="0"/>
        <w:tabs>
          <w:tab w:val="left" w:pos="188"/>
        </w:tabs>
        <w:autoSpaceDE w:val="0"/>
        <w:autoSpaceDN w:val="0"/>
        <w:adjustRightInd w:val="0"/>
        <w:rPr>
          <w:sz w:val="28"/>
          <w:szCs w:val="28"/>
        </w:rPr>
      </w:pPr>
      <w:r w:rsidRPr="005C7900">
        <w:rPr>
          <w:bCs/>
          <w:sz w:val="28"/>
          <w:szCs w:val="28"/>
        </w:rPr>
        <w:t xml:space="preserve">Глава </w:t>
      </w:r>
      <w:r>
        <w:rPr>
          <w:sz w:val="28"/>
          <w:szCs w:val="28"/>
        </w:rPr>
        <w:t>Горносталевского</w:t>
      </w:r>
      <w:r w:rsidRPr="005C7900">
        <w:rPr>
          <w:sz w:val="28"/>
          <w:szCs w:val="28"/>
        </w:rPr>
        <w:t xml:space="preserve"> сельсовета </w:t>
      </w:r>
    </w:p>
    <w:p w:rsidR="005A7CC3" w:rsidRPr="00AC76FC" w:rsidRDefault="005A7CC3" w:rsidP="005A7CC3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Здвинского</w:t>
      </w:r>
      <w:r w:rsidRPr="005C790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                           Ф.В. Вольф </w:t>
      </w:r>
    </w:p>
    <w:p w:rsidR="005A7CC3" w:rsidRPr="005C7900" w:rsidRDefault="005A7CC3" w:rsidP="005A7CC3">
      <w:pPr>
        <w:jc w:val="right"/>
        <w:rPr>
          <w:sz w:val="28"/>
          <w:szCs w:val="28"/>
        </w:rPr>
      </w:pPr>
    </w:p>
    <w:p w:rsidR="005A7CC3" w:rsidRPr="00016087" w:rsidRDefault="005A7CC3" w:rsidP="005A7CC3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5A7CC3" w:rsidRPr="0048426F" w:rsidRDefault="005A7CC3" w:rsidP="005A7CC3">
      <w:pPr>
        <w:pStyle w:val="ConsPlusNormal"/>
        <w:jc w:val="right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5A7CC3" w:rsidRPr="00BB4981" w:rsidRDefault="005A7CC3" w:rsidP="005A7CC3">
      <w:pPr>
        <w:pStyle w:val="ConsPlusNormal"/>
        <w:jc w:val="right"/>
        <w:outlineLvl w:val="0"/>
        <w:rPr>
          <w:rFonts w:ascii="Times New Roman" w:hAnsi="Times New Roman"/>
          <w:sz w:val="24"/>
          <w:szCs w:val="24"/>
        </w:rPr>
      </w:pPr>
      <w:r w:rsidRPr="00BB4981">
        <w:rPr>
          <w:rFonts w:ascii="Times New Roman" w:hAnsi="Times New Roman"/>
          <w:sz w:val="24"/>
          <w:szCs w:val="24"/>
        </w:rPr>
        <w:t>Утвержден</w:t>
      </w:r>
    </w:p>
    <w:p w:rsidR="005A7CC3" w:rsidRPr="00BB4981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B4981">
        <w:rPr>
          <w:rFonts w:ascii="Times New Roman" w:hAnsi="Times New Roman"/>
          <w:sz w:val="24"/>
          <w:szCs w:val="24"/>
        </w:rPr>
        <w:t>постановлением</w:t>
      </w:r>
    </w:p>
    <w:p w:rsidR="005A7CC3" w:rsidRPr="00FD1DDC" w:rsidRDefault="005A7CC3" w:rsidP="005A7CC3">
      <w:pPr>
        <w:jc w:val="right"/>
        <w:rPr>
          <w:sz w:val="24"/>
          <w:szCs w:val="24"/>
        </w:rPr>
      </w:pPr>
      <w:r w:rsidRPr="00BB4981">
        <w:rPr>
          <w:sz w:val="24"/>
          <w:szCs w:val="24"/>
        </w:rPr>
        <w:t xml:space="preserve">                                                                     </w:t>
      </w:r>
      <w:bookmarkStart w:id="0" w:name="P27"/>
      <w:bookmarkEnd w:id="0"/>
      <w:r w:rsidRPr="00FD1DDC">
        <w:rPr>
          <w:sz w:val="24"/>
          <w:szCs w:val="24"/>
        </w:rPr>
        <w:t>Горносталевского  сельсовета Здвинского района Новосибирской области</w:t>
      </w:r>
    </w:p>
    <w:p w:rsidR="005A7CC3" w:rsidRPr="00FD1DDC" w:rsidRDefault="005A7CC3" w:rsidP="005A7CC3">
      <w:pPr>
        <w:jc w:val="right"/>
        <w:rPr>
          <w:sz w:val="24"/>
          <w:szCs w:val="24"/>
        </w:rPr>
      </w:pPr>
      <w:r w:rsidRPr="00FD1DDC">
        <w:rPr>
          <w:sz w:val="24"/>
          <w:szCs w:val="24"/>
        </w:rPr>
        <w:t xml:space="preserve">от  </w:t>
      </w:r>
      <w:r w:rsidR="00E014AD">
        <w:rPr>
          <w:sz w:val="24"/>
          <w:szCs w:val="24"/>
        </w:rPr>
        <w:t>00.07</w:t>
      </w:r>
      <w:r w:rsidRPr="00FD1DDC">
        <w:rPr>
          <w:sz w:val="24"/>
          <w:szCs w:val="24"/>
        </w:rPr>
        <w:t xml:space="preserve">.2018г. № </w:t>
      </w:r>
      <w:r w:rsidR="00E014AD">
        <w:rPr>
          <w:sz w:val="24"/>
          <w:szCs w:val="24"/>
        </w:rPr>
        <w:t>00</w:t>
      </w:r>
      <w:r w:rsidRPr="00FD1DDC">
        <w:rPr>
          <w:sz w:val="24"/>
          <w:szCs w:val="24"/>
        </w:rPr>
        <w:t>-па</w:t>
      </w:r>
    </w:p>
    <w:p w:rsidR="005A7CC3" w:rsidRDefault="005A7CC3" w:rsidP="005A7CC3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5A7CC3" w:rsidRPr="00FD1DDC" w:rsidRDefault="005A7CC3" w:rsidP="005A7CC3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D1DDC">
        <w:rPr>
          <w:rFonts w:ascii="Times New Roman" w:hAnsi="Times New Roman"/>
          <w:b/>
          <w:sz w:val="28"/>
          <w:szCs w:val="28"/>
        </w:rPr>
        <w:t>ПОРЯДОК</w:t>
      </w:r>
    </w:p>
    <w:p w:rsidR="005A7CC3" w:rsidRPr="00016087" w:rsidRDefault="005A7CC3" w:rsidP="005A7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6087">
        <w:rPr>
          <w:rFonts w:ascii="Times New Roman" w:hAnsi="Times New Roman" w:cs="Times New Roman"/>
          <w:sz w:val="28"/>
          <w:szCs w:val="28"/>
        </w:rPr>
        <w:t xml:space="preserve">ЗАКЛЮЧЕНИЯ СПЕЦИАЛЬНОГО ИНВЕСТИЦИОННОГО </w:t>
      </w:r>
      <w:r w:rsidRPr="00016087">
        <w:rPr>
          <w:rFonts w:ascii="Times New Roman" w:hAnsi="Times New Roman" w:cs="Times New Roman"/>
          <w:sz w:val="28"/>
          <w:szCs w:val="28"/>
        </w:rPr>
        <w:lastRenderedPageBreak/>
        <w:t>КОНТРАКТА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1. Настоящий Порядок устанавливает правила заключения специального инвестиционного контракта </w:t>
      </w:r>
      <w:r>
        <w:rPr>
          <w:rFonts w:ascii="Times New Roman" w:hAnsi="Times New Roman"/>
          <w:sz w:val="24"/>
          <w:szCs w:val="24"/>
        </w:rPr>
        <w:t>в Горносталевском</w:t>
      </w:r>
      <w:r w:rsidRPr="003821CE">
        <w:rPr>
          <w:rFonts w:ascii="Times New Roman" w:hAnsi="Times New Roman"/>
          <w:sz w:val="24"/>
          <w:szCs w:val="24"/>
        </w:rPr>
        <w:t xml:space="preserve"> сельсовете Здвинского района Новосибирской области.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2. Специальный инвестиционный контракт заключается от имени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Главой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создать, либо модернизировать и (или) освоить производство промышленной продукции на территории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(далее - инвестор, привлеченное лицо, инвестиционный проект).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35"/>
      <w:bookmarkEnd w:id="1"/>
      <w:r w:rsidRPr="003821CE">
        <w:rPr>
          <w:rFonts w:ascii="Times New Roman" w:hAnsi="Times New Roman"/>
          <w:sz w:val="24"/>
          <w:szCs w:val="24"/>
        </w:rPr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но не более 10 лет.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37"/>
      <w:bookmarkEnd w:id="2"/>
      <w:r w:rsidRPr="003821CE">
        <w:rPr>
          <w:rFonts w:ascii="Times New Roman" w:hAnsi="Times New Roman"/>
          <w:sz w:val="24"/>
          <w:szCs w:val="24"/>
        </w:rPr>
        <w:t>4. Для заключения специального инвестиционного кон</w:t>
      </w:r>
      <w:r>
        <w:rPr>
          <w:rFonts w:ascii="Times New Roman" w:hAnsi="Times New Roman"/>
          <w:sz w:val="24"/>
          <w:szCs w:val="24"/>
        </w:rPr>
        <w:t>тракта инвестор представляет в а</w:t>
      </w:r>
      <w:r w:rsidRPr="003821CE">
        <w:rPr>
          <w:rFonts w:ascii="Times New Roman" w:hAnsi="Times New Roman"/>
          <w:sz w:val="24"/>
          <w:szCs w:val="24"/>
        </w:rPr>
        <w:t xml:space="preserve">дминистрацию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</w:t>
      </w:r>
      <w:hyperlink w:anchor="P94" w:history="1">
        <w:r w:rsidRPr="003821CE">
          <w:rPr>
            <w:rFonts w:ascii="Times New Roman" w:hAnsi="Times New Roman"/>
            <w:sz w:val="24"/>
            <w:szCs w:val="24"/>
          </w:rPr>
          <w:t>заявление</w:t>
        </w:r>
      </w:hyperlink>
      <w:r w:rsidRPr="003821CE">
        <w:rPr>
          <w:rFonts w:ascii="Times New Roman" w:hAnsi="Times New Roman"/>
          <w:sz w:val="24"/>
          <w:szCs w:val="24"/>
        </w:rPr>
        <w:t xml:space="preserve"> по форме согласно приложению N 1 к настоящему Порядку с приложением: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утвержденного инвестором бизнес-плана инвестиционного проекта, в том числе содержащего следующие сведения: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о перечне мероприятий инвестиционного проекта;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об объеме инвестиций в инвестиционный проект;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объем (в денежном выражении) произведенной и реализованной продукции (ежегодно на конец календарного года и к окончанию срока 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специального инвестиционного контракта);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объем налогов, планируемых к уплате по окончании срока специального инвестиционного контракта;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количество создаваемых рабочих мест в ходе реализации инвестиционного проекта;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иные показатели, характеризующие выполнение инвестором принятых обязательств;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заверенных инвестором копий документов, подтверждающих вложение инвестиций в инвестиционный проект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предлагаемого перечня мер стимулирования деятельности в сфере промышленности (далее - меры стимулирования) из числа мер, предусмотренных муниципальными правовыми актами, которые инвестор предлагает включить в специальный инвестиционный </w:t>
      </w:r>
      <w:r w:rsidRPr="003821CE">
        <w:rPr>
          <w:rFonts w:ascii="Times New Roman" w:hAnsi="Times New Roman"/>
          <w:sz w:val="24"/>
          <w:szCs w:val="24"/>
        </w:rPr>
        <w:lastRenderedPageBreak/>
        <w:t>контракт;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предлагаемого перечня обязательств инвестора и (или) привлеченного лица (в случае его привлечения).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В случае участия привлеченного лица в заключении специального инвестиционного контракта заявление, указанное в настоящем пункте, должно быть подписано также привлеченным лицом.</w:t>
      </w:r>
    </w:p>
    <w:p w:rsidR="005A7CC3" w:rsidRPr="003821CE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53"/>
      <w:bookmarkEnd w:id="3"/>
      <w:r w:rsidRPr="003821CE">
        <w:rPr>
          <w:rFonts w:ascii="Times New Roman" w:hAnsi="Times New Roman"/>
          <w:sz w:val="24"/>
          <w:szCs w:val="24"/>
        </w:rPr>
        <w:t xml:space="preserve">5. 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</w:t>
      </w:r>
      <w:hyperlink w:anchor="P37" w:history="1">
        <w:r w:rsidRPr="003821CE">
          <w:rPr>
            <w:rFonts w:ascii="Times New Roman" w:hAnsi="Times New Roman"/>
            <w:sz w:val="24"/>
            <w:szCs w:val="24"/>
          </w:rPr>
          <w:t>пункте 4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на разработку проектной документации;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на строительство или реконструкцию производственных зданий и сооружений;</w:t>
      </w: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на приобретение, сооружение, изготовление, доставку, расконсервацию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расконсервируемого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5A7CC3" w:rsidRPr="003821CE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59"/>
      <w:bookmarkEnd w:id="4"/>
      <w:r w:rsidRPr="003821CE">
        <w:rPr>
          <w:rFonts w:ascii="Times New Roman" w:hAnsi="Times New Roman"/>
          <w:sz w:val="24"/>
          <w:szCs w:val="24"/>
        </w:rPr>
        <w:t xml:space="preserve">6. Подтверждающими документами, предусмотренными </w:t>
      </w:r>
      <w:hyperlink w:anchor="P53" w:history="1">
        <w:r w:rsidRPr="003821CE">
          <w:rPr>
            <w:rFonts w:ascii="Times New Roman" w:hAnsi="Times New Roman"/>
            <w:sz w:val="24"/>
            <w:szCs w:val="24"/>
          </w:rPr>
          <w:t>пунктом 5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Порядка, помимо бизнес-плана являются копии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5A7CC3" w:rsidRPr="003821CE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7. Глава сельского поселения не позднее 5 рабочих дней  со дня поступления документов, указанных в пунктах 4-6 настоящего Порядка,  направляет их в межведомственную комиссию по оценке возможности заключения специальных инвестиционных кон</w:t>
      </w:r>
      <w:r>
        <w:rPr>
          <w:rFonts w:ascii="Times New Roman" w:hAnsi="Times New Roman"/>
          <w:sz w:val="24"/>
          <w:szCs w:val="24"/>
        </w:rPr>
        <w:t>трактов в Горносталев</w:t>
      </w:r>
      <w:r w:rsidRPr="003821CE">
        <w:rPr>
          <w:rFonts w:ascii="Times New Roman" w:hAnsi="Times New Roman"/>
          <w:sz w:val="24"/>
          <w:szCs w:val="24"/>
        </w:rPr>
        <w:t>ском сельском поселении для рассмотрения.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65"/>
      <w:bookmarkEnd w:id="5"/>
      <w:r w:rsidRPr="003821CE">
        <w:rPr>
          <w:rFonts w:ascii="Times New Roman" w:hAnsi="Times New Roman"/>
          <w:sz w:val="24"/>
          <w:szCs w:val="24"/>
        </w:rPr>
        <w:t xml:space="preserve">8. Комиссия, действующая на основании </w:t>
      </w:r>
      <w:hyperlink w:anchor="P97" w:history="1">
        <w:r w:rsidRPr="003821CE">
          <w:rPr>
            <w:rFonts w:ascii="Times New Roman" w:hAnsi="Times New Roman"/>
            <w:sz w:val="24"/>
            <w:szCs w:val="24"/>
          </w:rPr>
          <w:t>Положения</w:t>
        </w:r>
      </w:hyperlink>
      <w:r w:rsidRPr="003821CE">
        <w:rPr>
          <w:rFonts w:ascii="Times New Roman" w:hAnsi="Times New Roman"/>
          <w:sz w:val="24"/>
          <w:szCs w:val="24"/>
        </w:rPr>
        <w:t xml:space="preserve"> о межведомственной комиссии по оценке возможности заключения специальных инвестиционных контрактов в </w:t>
      </w:r>
      <w:r>
        <w:rPr>
          <w:rFonts w:ascii="Times New Roman" w:hAnsi="Times New Roman"/>
          <w:sz w:val="24"/>
          <w:szCs w:val="24"/>
        </w:rPr>
        <w:t>Горносталевском</w:t>
      </w:r>
      <w:r w:rsidRPr="003821CE">
        <w:rPr>
          <w:rFonts w:ascii="Times New Roman" w:hAnsi="Times New Roman"/>
          <w:sz w:val="24"/>
          <w:szCs w:val="24"/>
        </w:rPr>
        <w:t xml:space="preserve">  сельсовета Здвинского района Новосибирской области (приложение №2 к Порядку), 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9. При подготовке заключения, указанного в </w:t>
      </w:r>
      <w:hyperlink w:anchor="P65" w:history="1">
        <w:r w:rsidRPr="003821CE">
          <w:rPr>
            <w:rFonts w:ascii="Times New Roman" w:hAnsi="Times New Roman"/>
            <w:sz w:val="24"/>
            <w:szCs w:val="24"/>
          </w:rPr>
          <w:t xml:space="preserve">пункте </w:t>
        </w:r>
      </w:hyperlink>
      <w:r w:rsidRPr="003821CE">
        <w:rPr>
          <w:rFonts w:ascii="Times New Roman" w:hAnsi="Times New Roman"/>
          <w:sz w:val="24"/>
          <w:szCs w:val="24"/>
        </w:rPr>
        <w:t xml:space="preserve">8 настоящего Порядка, комиссия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 </w:t>
      </w:r>
      <w:hyperlink w:anchor="P40" w:history="1">
        <w:r w:rsidRPr="003821CE">
          <w:rPr>
            <w:rFonts w:ascii="Times New Roman" w:hAnsi="Times New Roman"/>
            <w:sz w:val="24"/>
            <w:szCs w:val="24"/>
          </w:rPr>
          <w:t>пункте 4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 Порядка.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10. Комиссия не позднее 30 рабочих дней со дня поступления Главе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документов, указанных в </w:t>
      </w:r>
      <w:hyperlink w:anchor="P37" w:history="1">
        <w:r w:rsidRPr="003821CE">
          <w:rPr>
            <w:rFonts w:ascii="Times New Roman" w:hAnsi="Times New Roman"/>
            <w:sz w:val="24"/>
            <w:szCs w:val="24"/>
          </w:rPr>
          <w:t>пункте 4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 Порядка, подготавливает заключение, в котором содержится: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а) перечень мер стимулирования, осуществляемых в отношении инвестора и (или) привлеченного лица;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lastRenderedPageBreak/>
        <w:t>б) перечень обязательств инвестора и привлеченного лица (в случае его привлечения);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в) срок действия специального инвестиционного контракта;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д)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е) перечень мероприятий инвестиционного проекта;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ж) объем инвестиций в инвестиционный проект;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з) решение комиссии о возможности (невозможности) заключения специального инвестиционного контракта.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11. Комиссия подготавливает заключение, содержащее решение о невозможности заключения специального инвестиционного контракта, в следующих случаях: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а) инвестиционный проект не соответствует целям, указанным в </w:t>
      </w:r>
      <w:hyperlink w:anchor="P35" w:history="1">
        <w:r w:rsidRPr="003821CE">
          <w:rPr>
            <w:rFonts w:ascii="Times New Roman" w:hAnsi="Times New Roman"/>
            <w:sz w:val="24"/>
            <w:szCs w:val="24"/>
          </w:rPr>
          <w:t>пункте 2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Порядка;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б) представленные инвестором заявление и документы не соответствуют </w:t>
      </w:r>
      <w:hyperlink w:anchor="P37" w:history="1">
        <w:r w:rsidRPr="003821CE">
          <w:rPr>
            <w:rFonts w:ascii="Times New Roman" w:hAnsi="Times New Roman"/>
            <w:sz w:val="24"/>
            <w:szCs w:val="24"/>
          </w:rPr>
          <w:t>пунктам 4</w:t>
        </w:r>
      </w:hyperlink>
      <w:r w:rsidRPr="003821CE">
        <w:rPr>
          <w:rFonts w:ascii="Times New Roman" w:hAnsi="Times New Roman"/>
          <w:sz w:val="24"/>
          <w:szCs w:val="24"/>
        </w:rPr>
        <w:t xml:space="preserve"> - </w:t>
      </w:r>
      <w:hyperlink w:anchor="P63" w:history="1">
        <w:r w:rsidRPr="003821CE">
          <w:rPr>
            <w:rFonts w:ascii="Times New Roman" w:hAnsi="Times New Roman"/>
            <w:sz w:val="24"/>
            <w:szCs w:val="24"/>
          </w:rPr>
          <w:t>6</w:t>
        </w:r>
      </w:hyperlink>
      <w:r w:rsidRPr="003821CE">
        <w:rPr>
          <w:rFonts w:ascii="Times New Roman" w:hAnsi="Times New Roman"/>
          <w:sz w:val="24"/>
          <w:szCs w:val="24"/>
        </w:rPr>
        <w:t xml:space="preserve"> настоящего Порядка;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в)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Российской Федерации, Новосибирской  области, муниципальными правовым актам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12. Заключение комиссии направляется в течение 10 рабочих дней со дня его подготовки лицам, участвующим в заключении специального инвестиционного контракта.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При этом в случае направления заключения комиссии, содержащего решение о возможности заключения специального инвестиционного контракта, одновременно с таким заключением направляется проект специального инвестиционного контракта с учетом указанного заключения комиссии.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13. Инвестор и привлеченное лицо (в случае его привлечения) в течение 10 рабочих дней со дня получения проекта специального инвестиционного контракта направляют  Главе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заключении).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14. В течение 10 рабочих дней со дня получения протокола разногласий  Глава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заключении комиссии, содержащем решение о возможности заключения специального инвестиционного контракта, либо получения отказа инвестора или привлеченного лица от подписания специального инвестиционного контракта.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15. В случае неполучения  Главой 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в течение 20 рабочих дней со дня направления инвестору и привлеченному лицу (в случае его привлечения) заключения комиссии, содержащего решение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 инвестор или привлеченное лицо (в случае его привлечения) считается отказавшимся от подписания специального инвестиционного контракта.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16.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 Глава 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</w:t>
      </w:r>
      <w:r w:rsidRPr="003821CE">
        <w:rPr>
          <w:rFonts w:ascii="Times New Roman" w:hAnsi="Times New Roman"/>
          <w:sz w:val="24"/>
          <w:szCs w:val="24"/>
        </w:rPr>
        <w:lastRenderedPageBreak/>
        <w:t>подписывает специальный инвестиционный контракт.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17. Экземпляры подписанного всеми участниками специального инвестиционного контракта передаются  Главе 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области, указанным участникам специального инвестиционного контракта.</w:t>
      </w:r>
    </w:p>
    <w:p w:rsidR="005A7CC3" w:rsidRPr="003821CE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                    </w:t>
      </w:r>
    </w:p>
    <w:p w:rsidR="005A7CC3" w:rsidRPr="003821CE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A7CC3" w:rsidRPr="00016087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5A7CC3" w:rsidRPr="003821CE" w:rsidRDefault="005A7CC3" w:rsidP="005A7C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>Приложение N 1</w:t>
      </w:r>
    </w:p>
    <w:p w:rsidR="005A7CC3" w:rsidRPr="003821CE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                                                         к Порядку заключения специального</w:t>
      </w:r>
    </w:p>
    <w:p w:rsidR="005A7CC3" w:rsidRPr="003821CE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3821CE">
        <w:rPr>
          <w:rFonts w:ascii="Times New Roman" w:hAnsi="Times New Roman"/>
          <w:sz w:val="24"/>
          <w:szCs w:val="24"/>
        </w:rPr>
        <w:t xml:space="preserve">                                                                        инвестиционного контракта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5A7CC3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94"/>
      <w:bookmarkEnd w:id="6"/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ЗАЯВЛЕНИЕ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о заключении специального инвестиционного контракта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В     соответствии     с     Порядком       заключения     специального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инвестиционного   контракта,   утвержденным   постановлением  администрации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3821CE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</w:t>
      </w:r>
      <w:r w:rsidRPr="003821CE">
        <w:rPr>
          <w:rFonts w:ascii="Times New Roman" w:hAnsi="Times New Roman" w:cs="Times New Roman"/>
          <w:sz w:val="24"/>
          <w:szCs w:val="24"/>
        </w:rPr>
        <w:t>от ________________ N ________ (далее - Порядок),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(полное наименование инвестора)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ОГРН </w:t>
      </w:r>
      <w:hyperlink w:anchor="P216" w:history="1">
        <w:r w:rsidRPr="003821CE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ИНН, КПП </w:t>
      </w:r>
      <w:hyperlink w:anchor="P216" w:history="1">
        <w:r w:rsidRPr="003821CE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адрес  места  нахождения (для юридического лица)/адрес регистрации по месту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пребывания  либо  по месту жительства (для индивидуального предпринимателя)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_________________________________________________________________,</w:t>
      </w: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просит  заключить  с ним специальный инвестиционный контракт для реализации инвестиционного проекта 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(наименование инвестиционного проекта)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на  условиях,  указанных  в  </w:t>
      </w:r>
      <w:hyperlink w:anchor="P226" w:history="1">
        <w:r w:rsidRPr="003821CE">
          <w:rPr>
            <w:rFonts w:ascii="Times New Roman" w:hAnsi="Times New Roman" w:cs="Times New Roman"/>
            <w:sz w:val="24"/>
            <w:szCs w:val="24"/>
          </w:rPr>
          <w:t>приложении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 к  настоящему  заявлению,  которое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lastRenderedPageBreak/>
        <w:t>является его неотъемлемой частью.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К исполнению специального инвестиционного  контракта  привлекается </w:t>
      </w:r>
      <w:hyperlink w:anchor="P218" w:history="1">
        <w:r w:rsidRPr="003821CE">
          <w:rPr>
            <w:rFonts w:ascii="Times New Roman" w:hAnsi="Times New Roman" w:cs="Times New Roman"/>
            <w:sz w:val="24"/>
            <w:szCs w:val="24"/>
          </w:rPr>
          <w:t>&lt;**&gt;</w:t>
        </w:r>
      </w:hyperlink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(в случае привлечения инвестором иного лица для исполнения      специального инвестиционного контракта, которое будет участвовать     в подписании специального инвестиционного контракта, указывает                   его полное наименование)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ОГРН __________________________________________________________________,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ИНН, КПП 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адрес  места  нахождения (для юридического лица)/адрес регистрации по месту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пребывания  либо  по месту жительства (для индивидуального предпринимателя)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которое является __________________________________________________________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(указывается, чем является привлекаемое лицо по отношению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к инвестору: дочерним, зависимым обществом, или указывается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иное основание привлечения данного лица для участия  в инвестиционном проекте)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по отношению к инвестору, что подтверждается 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(реквизиты прилагаемого к заявлению документа, подтверждающего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основание привлечения лица для участия в инвестиционном проекте)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и  которое участвует в исполнении специального инвестиционного контракта на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условиях, указанных в </w:t>
      </w:r>
      <w:hyperlink w:anchor="P226" w:history="1">
        <w:r w:rsidRPr="003821CE">
          <w:rPr>
            <w:rFonts w:ascii="Times New Roman" w:hAnsi="Times New Roman" w:cs="Times New Roman"/>
            <w:sz w:val="24"/>
            <w:szCs w:val="24"/>
          </w:rPr>
          <w:t>приложении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к настоящему заявлению.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Настоящим подтверждаю, что:</w:t>
      </w: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1) в отношении 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наименование инвестора и привлеченного лица  (в случае его привлечения)</w:t>
      </w: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не  проводится  процедура  ликвидации  (для юридического лица), отсутствует решение  арбитражного  суда о признании (юридического лица, индивидуального предпринимателя) банкротом   и  об   открытии   конкурсного   производства, а также __________________________________________________________________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(проводятся/не проводятся)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иные процедуры, предусмотренные Федеральным </w:t>
      </w:r>
      <w:hyperlink r:id="rId8" w:history="1">
        <w:r w:rsidRPr="003821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от 26 октября 2002 года N 127-ФЗ "О несостоятельности (банкротстве)" __________________________________________________________________,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(указываются проводимые процедуры)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его  (их)  деятельность  в  порядке,  предусмотренном  </w:t>
      </w:r>
      <w:hyperlink r:id="rId9" w:history="1">
        <w:r w:rsidRPr="003821C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 Российской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Федерации об административных правонарушениях, не приостановлена;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2)  балансовая  стоимость  активов  инвестора  и  привлеченного лица (в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случае  его  привлечения), по данным бухгалтерской отчетности, за последний завершенный   отчетный   период   составляет   соответственно  ____________тыс. рублей и ____________ тыс. рублей;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3)  задолженность  инвестора  по  начисленным  налогам,  сборам  и иным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обязательным   платежам   в   бюджеты  любого  уровня  или  государственные внебюджетные  фонды  за  прошедший  календарный год составляет 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тыс. рублей;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4)  задолженность  привлеченного  лица  (в  случае  его привлечения) по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начисленным  налогам,  сборам и иным обязательным платежам в бюджеты любого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уровня  или государственные внебюджетные фонды за прошедший календарный год составляет ____________ тыс. рублей </w:t>
      </w:r>
      <w:hyperlink w:anchor="P218" w:history="1">
        <w:r w:rsidRPr="003821CE">
          <w:rPr>
            <w:rFonts w:ascii="Times New Roman" w:hAnsi="Times New Roman" w:cs="Times New Roman"/>
            <w:sz w:val="24"/>
            <w:szCs w:val="24"/>
          </w:rPr>
          <w:t>&lt;**&gt;</w:t>
        </w:r>
      </w:hyperlink>
      <w:r w:rsidRPr="003821CE">
        <w:rPr>
          <w:rFonts w:ascii="Times New Roman" w:hAnsi="Times New Roman" w:cs="Times New Roman"/>
          <w:sz w:val="24"/>
          <w:szCs w:val="24"/>
        </w:rPr>
        <w:t>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Сообщаю, что аффилированными лицами 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(наименование инвестора)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являются ______________________________________________________________,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(перечисляются все аффилированные лица инвестора, определяемые в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соответствии со </w:t>
      </w:r>
      <w:hyperlink r:id="rId10" w:history="1">
        <w:r w:rsidRPr="003821CE">
          <w:rPr>
            <w:rFonts w:ascii="Times New Roman" w:hAnsi="Times New Roman" w:cs="Times New Roman"/>
            <w:sz w:val="24"/>
            <w:szCs w:val="24"/>
          </w:rPr>
          <w:t>статьей 53.2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Федерации)</w:t>
      </w: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а аффилированными лицами __________________________________________________</w:t>
      </w:r>
    </w:p>
    <w:p w:rsidR="005A7CC3" w:rsidRPr="003821CE" w:rsidRDefault="005A7CC3" w:rsidP="005A7C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(наименование привлеченного лица   (в случае его привлечения))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являются _________________________________________________________________.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lastRenderedPageBreak/>
        <w:t xml:space="preserve">    (перечисляются все аффилированные лица привлеченного лица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(в случае его привлечения), определяемые в соответствии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со </w:t>
      </w:r>
      <w:hyperlink r:id="rId11" w:history="1">
        <w:r w:rsidRPr="003821CE">
          <w:rPr>
            <w:rFonts w:ascii="Times New Roman" w:hAnsi="Times New Roman" w:cs="Times New Roman"/>
            <w:sz w:val="24"/>
            <w:szCs w:val="24"/>
          </w:rPr>
          <w:t>статьей 53.2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Федерации)</w:t>
      </w:r>
    </w:p>
    <w:p w:rsidR="005A7CC3" w:rsidRPr="003821CE" w:rsidRDefault="005A7CC3" w:rsidP="005A7CC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Настоящим  подтверждаю,  что  в  случае  принятия решения о возможности заключения  специального  инвестиционного контракта на основании настоящего заявления _________________________________________________________________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инвестора)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готово   подписать   специальный   инвестиционный   контракт  на  условиях,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соответствующих   настоящему   заявлению   и   типовой  форме  специального инвестиционного   контракта,   утвержденной   </w:t>
      </w:r>
      <w:hyperlink r:id="rId12" w:history="1">
        <w:r w:rsidRPr="003821C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 Правительства Российской   Федерации   от   16   июля   2015  года  N  708 "О специальных инвестиционных контрактах для отдельных отраслей промышленности".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Контактным лицом по настоящему заявлению является: __________________________________________________________________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(фамилия, имя, отчество, должность, контактный телефон и адрес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электронной почты)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(перечисляются документы, прилагаемые к заявлению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в соответствии с </w:t>
      </w:r>
      <w:hyperlink w:anchor="P37" w:history="1">
        <w:r w:rsidRPr="003821CE">
          <w:rPr>
            <w:rFonts w:ascii="Times New Roman" w:hAnsi="Times New Roman" w:cs="Times New Roman"/>
            <w:sz w:val="24"/>
            <w:szCs w:val="24"/>
          </w:rPr>
          <w:t>пунктами 4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9" w:history="1">
        <w:r w:rsidRPr="003821CE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3821CE">
        <w:rPr>
          <w:rFonts w:ascii="Times New Roman" w:hAnsi="Times New Roman" w:cs="Times New Roman"/>
          <w:sz w:val="24"/>
          <w:szCs w:val="24"/>
        </w:rPr>
        <w:t xml:space="preserve"> Порядка)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Представитель инвестора       _______________________________   И.О.Фамилия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МП              (подпись)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(при наличии)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"___" ___________ 20__ года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Настоящим подтверждаю, что ____________________________________________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привлеченного лица   (в случае его привлечения))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согласно участвовать в заключении и исполнении специального инвестиционного контракта  на  условиях,  изложенных  в настоящем заявлении и прилагаемых к заявлению документах </w:t>
      </w:r>
      <w:hyperlink w:anchor="P218" w:history="1">
        <w:r w:rsidRPr="003821CE">
          <w:rPr>
            <w:rFonts w:ascii="Times New Roman" w:hAnsi="Times New Roman" w:cs="Times New Roman"/>
            <w:sz w:val="24"/>
            <w:szCs w:val="24"/>
          </w:rPr>
          <w:t>&lt;**&gt;</w:t>
        </w:r>
      </w:hyperlink>
      <w:r w:rsidRPr="003821CE">
        <w:rPr>
          <w:rFonts w:ascii="Times New Roman" w:hAnsi="Times New Roman" w:cs="Times New Roman"/>
          <w:sz w:val="24"/>
          <w:szCs w:val="24"/>
        </w:rPr>
        <w:t>.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Представитель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>привлеченного лица            _______________________________   И.О.Фамилия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      МП              (подпись</w:t>
      </w:r>
      <w:r w:rsidRPr="00016087">
        <w:rPr>
          <w:rFonts w:ascii="Times New Roman" w:hAnsi="Times New Roman" w:cs="Times New Roman"/>
          <w:sz w:val="28"/>
          <w:szCs w:val="28"/>
        </w:rPr>
        <w:t>)</w:t>
      </w:r>
    </w:p>
    <w:p w:rsidR="005A7CC3" w:rsidRPr="003821CE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21CE">
        <w:rPr>
          <w:rFonts w:ascii="Times New Roman" w:hAnsi="Times New Roman" w:cs="Times New Roman"/>
          <w:sz w:val="24"/>
          <w:szCs w:val="24"/>
        </w:rPr>
        <w:t xml:space="preserve">                   (при наличии)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6087">
        <w:rPr>
          <w:rFonts w:ascii="Times New Roman" w:hAnsi="Times New Roman" w:cs="Times New Roman"/>
          <w:sz w:val="28"/>
          <w:szCs w:val="28"/>
        </w:rPr>
        <w:t>"___" ___________ 20__ года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7" w:name="P216"/>
      <w:bookmarkEnd w:id="7"/>
      <w:r w:rsidRPr="00016087">
        <w:rPr>
          <w:rFonts w:ascii="Times New Roman" w:hAnsi="Times New Roman" w:cs="Times New Roman"/>
          <w:sz w:val="28"/>
          <w:szCs w:val="28"/>
        </w:rPr>
        <w:t xml:space="preserve">    </w:t>
      </w:r>
      <w:r w:rsidRPr="00016087">
        <w:rPr>
          <w:rFonts w:ascii="Times New Roman" w:hAnsi="Times New Roman" w:cs="Times New Roman"/>
          <w:sz w:val="22"/>
          <w:szCs w:val="22"/>
        </w:rPr>
        <w:t>&lt;*&gt;  Инвестор,  зарегистрированный  в  соответствии с законодательством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6087">
        <w:rPr>
          <w:rFonts w:ascii="Times New Roman" w:hAnsi="Times New Roman" w:cs="Times New Roman"/>
          <w:sz w:val="22"/>
          <w:szCs w:val="22"/>
        </w:rPr>
        <w:t>иностранного государства, указывает аналогичные данные (при наличии).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8" w:name="P218"/>
      <w:bookmarkEnd w:id="8"/>
      <w:r w:rsidRPr="00016087">
        <w:rPr>
          <w:rFonts w:ascii="Times New Roman" w:hAnsi="Times New Roman" w:cs="Times New Roman"/>
          <w:sz w:val="22"/>
          <w:szCs w:val="22"/>
        </w:rPr>
        <w:t xml:space="preserve">    &lt;**&gt; В случае если привлеченные к участию в инвестиционном проекте лица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6087">
        <w:rPr>
          <w:rFonts w:ascii="Times New Roman" w:hAnsi="Times New Roman" w:cs="Times New Roman"/>
          <w:sz w:val="22"/>
          <w:szCs w:val="22"/>
        </w:rPr>
        <w:t>не  участвуют  в  подписании специального инвестиционного контракта, данное предложение в заявление не включается.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2"/>
          <w:szCs w:val="22"/>
        </w:rPr>
      </w:pPr>
    </w:p>
    <w:p w:rsidR="005A7CC3" w:rsidRPr="00016087" w:rsidRDefault="005A7CC3" w:rsidP="005A7CC3">
      <w:pPr>
        <w:pStyle w:val="ConsPlusNormal"/>
        <w:ind w:firstLine="0"/>
        <w:outlineLvl w:val="2"/>
        <w:rPr>
          <w:rFonts w:ascii="Times New Roman" w:hAnsi="Times New Roman"/>
          <w:sz w:val="24"/>
          <w:szCs w:val="24"/>
        </w:rPr>
      </w:pPr>
      <w:bookmarkStart w:id="9" w:name="P226"/>
      <w:bookmarkEnd w:id="9"/>
    </w:p>
    <w:p w:rsidR="005A7CC3" w:rsidRDefault="005A7CC3" w:rsidP="005A7CC3">
      <w:pPr>
        <w:pStyle w:val="ConsPlusNormal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rmal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16087">
        <w:rPr>
          <w:rFonts w:ascii="Times New Roman" w:hAnsi="Times New Roman"/>
          <w:sz w:val="24"/>
          <w:szCs w:val="24"/>
        </w:rPr>
        <w:t>риложение</w:t>
      </w:r>
    </w:p>
    <w:p w:rsidR="005A7CC3" w:rsidRPr="00016087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16087">
        <w:rPr>
          <w:rFonts w:ascii="Times New Roman" w:hAnsi="Times New Roman"/>
          <w:sz w:val="24"/>
          <w:szCs w:val="24"/>
        </w:rPr>
        <w:t>к заявлению</w:t>
      </w:r>
    </w:p>
    <w:p w:rsidR="005A7CC3" w:rsidRPr="00016087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16087">
        <w:rPr>
          <w:rFonts w:ascii="Times New Roman" w:hAnsi="Times New Roman"/>
          <w:sz w:val="24"/>
          <w:szCs w:val="24"/>
        </w:rPr>
        <w:t>о заключении специального</w:t>
      </w:r>
    </w:p>
    <w:p w:rsidR="005A7CC3" w:rsidRPr="00016087" w:rsidRDefault="005A7CC3" w:rsidP="005A7CC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16087">
        <w:rPr>
          <w:rFonts w:ascii="Times New Roman" w:hAnsi="Times New Roman"/>
          <w:sz w:val="24"/>
          <w:szCs w:val="24"/>
        </w:rPr>
        <w:t>инвестиционного контракта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1.  Срок  специального  инвестиционного  контракта  _____________ (лет)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(указывается  предлагаемый  инвестором  срок  специального  инвестиционного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контракта,  который  рассчитывается  в  соответствии с </w:t>
      </w:r>
      <w:hyperlink w:anchor="P35" w:history="1">
        <w:r w:rsidRPr="00702614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016087">
        <w:rPr>
          <w:rFonts w:ascii="Times New Roman" w:hAnsi="Times New Roman" w:cs="Times New Roman"/>
          <w:sz w:val="24"/>
          <w:szCs w:val="24"/>
        </w:rPr>
        <w:t xml:space="preserve"> Порядка, а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именно  срок  выхода  инвестиционного  проекта  на  проектную  операционную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прибыль, увеличенный на 5 лет, но не более 10 лет).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lastRenderedPageBreak/>
        <w:t xml:space="preserve">    2. Обязательства инвестора: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2.1.  В  течение  срока действия специального инвестиционного контракта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осуществить инвестиционный проект по 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                    (создание или модернизация)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промышленного производства ________________________________________________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и адрес промышленного производства)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в  соответствии  с  прилагаемым  к  заявлению бизнес-планом инвестиционного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проекта    и   организовать   выполнение   на   промышленном   производстве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технологических  и  производственных  операций по производству промышленной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продукции,  указанной  в </w:t>
      </w:r>
      <w:hyperlink w:anchor="P299" w:history="1">
        <w:r w:rsidRPr="00702614">
          <w:rPr>
            <w:rFonts w:ascii="Times New Roman" w:hAnsi="Times New Roman" w:cs="Times New Roman"/>
            <w:sz w:val="24"/>
            <w:szCs w:val="24"/>
          </w:rPr>
          <w:t>пункте 2.4</w:t>
        </w:r>
      </w:hyperlink>
      <w:r w:rsidRPr="00016087">
        <w:rPr>
          <w:rFonts w:ascii="Times New Roman" w:hAnsi="Times New Roman" w:cs="Times New Roman"/>
          <w:sz w:val="24"/>
          <w:szCs w:val="24"/>
        </w:rPr>
        <w:t xml:space="preserve"> настоящего приложения, в соответствии с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прилагаемым к заявлению графиком выполнения таких операций;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2.2.   Обеспечить   реализацию  следующих  мероприятий  инвестиционного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проекта: __________________________________________________________________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(перечисляются  основные мероприятия инвестиционного проекта,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указанные в бизнес-плане)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и несение следующих расходов инвестиционного характера </w:t>
      </w:r>
      <w:hyperlink w:anchor="P435" w:history="1">
        <w:r w:rsidRPr="00702614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016087">
        <w:rPr>
          <w:rFonts w:ascii="Times New Roman" w:hAnsi="Times New Roman" w:cs="Times New Roman"/>
          <w:sz w:val="24"/>
          <w:szCs w:val="24"/>
        </w:rPr>
        <w:t>: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3912"/>
      </w:tblGrid>
      <w:tr w:rsidR="005A7CC3" w:rsidRPr="00016087" w:rsidTr="000E381A">
        <w:tc>
          <w:tcPr>
            <w:tcW w:w="4535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3912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Расходы на разработку проектной документации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Расходы на приобретение, сооружение, изготовление, доставку, расконсервацию и модернизацию оборудования, в том числе: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Приобретение, сооружение, изготовление оборудования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Таможенные пошлины и таможенные сборы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Строительно-монтажные (в отношении оборудования) и пусконаладочные работы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45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Иные расходы на реализацию инвестиционного проекта</w:t>
            </w:r>
          </w:p>
        </w:tc>
        <w:tc>
          <w:tcPr>
            <w:tcW w:w="391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85"/>
      <w:bookmarkEnd w:id="10"/>
      <w:r w:rsidRPr="00016087">
        <w:rPr>
          <w:rFonts w:ascii="Times New Roman" w:hAnsi="Times New Roman" w:cs="Times New Roman"/>
          <w:sz w:val="24"/>
          <w:szCs w:val="24"/>
        </w:rPr>
        <w:t xml:space="preserve">    2.3. Вложить в инвестиционный проект инвестиции на общую сумму не менее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(общая сумма инвестиций в рублях (цифрами и прописью))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Источником инвестиций являются ________________________________________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__________________________________________________________________________,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(описание источника инвестиций: собственные средства, заемные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(кредитные) средства, средства участников инвестиционного договора,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заключаемого в целях реализации инвестиционного проекта в соответствии с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законодательством об инвестиционной деятельности, другие источники)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что подтверждается _______________________________________________________;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   (документы, подтверждающие возможность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вложения инвестиций по каждому источнику инвестиций,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например, кредитный договор или предварительный кредитный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договор с финансированием инвестиционного проекта)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99"/>
      <w:bookmarkEnd w:id="11"/>
      <w:r w:rsidRPr="00016087">
        <w:rPr>
          <w:rFonts w:ascii="Times New Roman" w:hAnsi="Times New Roman" w:cs="Times New Roman"/>
          <w:sz w:val="24"/>
          <w:szCs w:val="24"/>
        </w:rPr>
        <w:t xml:space="preserve">    2.4.  Обеспечить освоение производства следующей промышленной продукции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(далее - продукция):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64"/>
        <w:gridCol w:w="1275"/>
        <w:gridCol w:w="1417"/>
        <w:gridCol w:w="1275"/>
        <w:gridCol w:w="1304"/>
        <w:gridCol w:w="1276"/>
        <w:gridCol w:w="992"/>
      </w:tblGrid>
      <w:tr w:rsidR="005A7CC3" w:rsidRPr="00016087" w:rsidTr="000E381A">
        <w:tc>
          <w:tcPr>
            <w:tcW w:w="567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964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275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 xml:space="preserve">Код продукции в соответствии с Общероссийским классификатором продукции по видам экономической деятельности </w:t>
            </w:r>
            <w:hyperlink r:id="rId13" w:history="1">
              <w:r w:rsidRPr="00702614">
                <w:rPr>
                  <w:rFonts w:ascii="Times New Roman" w:hAnsi="Times New Roman"/>
                  <w:sz w:val="24"/>
                  <w:szCs w:val="24"/>
                </w:rPr>
                <w:t>(ОКПД2)</w:t>
              </w:r>
            </w:hyperlink>
          </w:p>
        </w:tc>
        <w:tc>
          <w:tcPr>
            <w:tcW w:w="1417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 xml:space="preserve">Сведения о наличии (отсутствии) аналогов продукции, производимых на территории Российской Федерации </w:t>
            </w:r>
            <w:hyperlink w:anchor="P436" w:history="1">
              <w:r w:rsidRPr="00702614">
                <w:rPr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275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04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276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992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 xml:space="preserve">Характеристики продукции </w:t>
            </w:r>
            <w:hyperlink w:anchor="P437" w:history="1">
              <w:r w:rsidRPr="00702614">
                <w:rPr>
                  <w:rFonts w:ascii="Times New Roman" w:hAnsi="Times New Roman"/>
                  <w:sz w:val="24"/>
                  <w:szCs w:val="24"/>
                </w:rPr>
                <w:t>&lt;***&gt;</w:t>
              </w:r>
            </w:hyperlink>
          </w:p>
        </w:tc>
      </w:tr>
      <w:tr w:rsidR="005A7CC3" w:rsidRPr="00016087" w:rsidTr="000E381A">
        <w:tc>
          <w:tcPr>
            <w:tcW w:w="56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6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6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2.5.  Обеспечить  в  ходе реализации инвестиционного проекта достижение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следующих    показателей    в    отчетных    периодах    (отчетный   период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равен) ____________________________________________________________________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(предлагаемый  инвестором  отчетный период, который не может быть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менее одного календарного года)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и к окончанию срока действия специального инвестиционного контракта </w:t>
      </w:r>
      <w:hyperlink w:anchor="P438" w:history="1">
        <w:r w:rsidRPr="00702614">
          <w:rPr>
            <w:rFonts w:ascii="Times New Roman" w:hAnsi="Times New Roman" w:cs="Times New Roman"/>
            <w:sz w:val="24"/>
            <w:szCs w:val="24"/>
          </w:rPr>
          <w:t>&lt;****&gt;</w:t>
        </w:r>
      </w:hyperlink>
      <w:r w:rsidRPr="00016087">
        <w:rPr>
          <w:rFonts w:ascii="Times New Roman" w:hAnsi="Times New Roman" w:cs="Times New Roman"/>
          <w:sz w:val="24"/>
          <w:szCs w:val="24"/>
        </w:rPr>
        <w:t>: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515"/>
        <w:gridCol w:w="1247"/>
        <w:gridCol w:w="1134"/>
        <w:gridCol w:w="1361"/>
        <w:gridCol w:w="1276"/>
      </w:tblGrid>
      <w:tr w:rsidR="005A7CC3" w:rsidRPr="00016087" w:rsidTr="000E381A">
        <w:tc>
          <w:tcPr>
            <w:tcW w:w="510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515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Значение показателя на конец первого отчетного периода</w:t>
            </w:r>
          </w:p>
        </w:tc>
        <w:tc>
          <w:tcPr>
            <w:tcW w:w="1134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Значение показателя на конец второго отчетного периода</w:t>
            </w:r>
          </w:p>
        </w:tc>
        <w:tc>
          <w:tcPr>
            <w:tcW w:w="1361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на конец n-го отчетного периода </w:t>
            </w:r>
            <w:hyperlink w:anchor="P439" w:history="1">
              <w:r w:rsidRPr="00702614">
                <w:rPr>
                  <w:rFonts w:ascii="Times New Roman" w:hAnsi="Times New Roman"/>
                  <w:sz w:val="24"/>
                  <w:szCs w:val="24"/>
                </w:rPr>
                <w:t>&lt;*****&gt;</w:t>
              </w:r>
            </w:hyperlink>
          </w:p>
        </w:tc>
        <w:tc>
          <w:tcPr>
            <w:tcW w:w="1276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к окончанию срока действия специального </w:t>
            </w:r>
            <w:r w:rsidRPr="00016087">
              <w:rPr>
                <w:rFonts w:ascii="Times New Roman" w:hAnsi="Times New Roman"/>
                <w:sz w:val="24"/>
                <w:szCs w:val="24"/>
              </w:rPr>
              <w:lastRenderedPageBreak/>
              <w:t>инвестиционного контракта</w:t>
            </w: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Объем произведенной продукции (тыс. руб.)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Объем реализованной продукции (тыс. руб.)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Объем налогов, планируемых к уплате (тыс. руб.), в том числе: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Федеральные налоги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Региональные налоги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Местные налоги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 (%)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не указывается</w:t>
            </w: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1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Количество создаваемых рабочих мест (шт.)</w:t>
            </w:r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15" w:type="dxa"/>
          </w:tcPr>
          <w:p w:rsidR="005A7CC3" w:rsidRPr="00702614" w:rsidRDefault="0011214C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hyperlink w:anchor="P440" w:history="1">
              <w:r w:rsidR="005A7CC3" w:rsidRPr="00702614">
                <w:rPr>
                  <w:rFonts w:ascii="Times New Roman" w:hAnsi="Times New Roman"/>
                  <w:sz w:val="24"/>
                  <w:szCs w:val="24"/>
                </w:rPr>
                <w:t>&lt;******&gt;</w:t>
              </w:r>
            </w:hyperlink>
          </w:p>
        </w:tc>
        <w:tc>
          <w:tcPr>
            <w:tcW w:w="1247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2.6. _________________________________________________________________.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(иные обязательства, которые инвестор готов принять на себя в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соответствии со специальным инвестиционным контрактом)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3.   Привлеченное     лицо    принимает    на    себя         следующие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hyperlink w:anchor="P441" w:history="1">
        <w:r w:rsidRPr="00702614">
          <w:rPr>
            <w:rFonts w:ascii="Times New Roman" w:hAnsi="Times New Roman" w:cs="Times New Roman"/>
            <w:sz w:val="24"/>
            <w:szCs w:val="24"/>
          </w:rPr>
          <w:t>&lt;*******&gt;</w:t>
        </w:r>
      </w:hyperlink>
      <w:r w:rsidRPr="00702614">
        <w:rPr>
          <w:rFonts w:ascii="Times New Roman" w:hAnsi="Times New Roman" w:cs="Times New Roman"/>
          <w:sz w:val="24"/>
          <w:szCs w:val="24"/>
        </w:rPr>
        <w:t xml:space="preserve"> </w:t>
      </w:r>
      <w:r w:rsidRPr="00016087">
        <w:rPr>
          <w:rFonts w:ascii="Times New Roman" w:hAnsi="Times New Roman" w:cs="Times New Roman"/>
          <w:sz w:val="24"/>
          <w:szCs w:val="24"/>
        </w:rPr>
        <w:t>__________________________________________________.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    (обязательства привлеченного лица в ходе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                  реализации инвестиционного проекта)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4.  Предлагаемый  перечень  мер  стимулирования  деятельности  в  сфере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промышленности для включения в специальный инвестиционный контракт: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84"/>
        <w:gridCol w:w="3686"/>
        <w:gridCol w:w="2835"/>
      </w:tblGrid>
      <w:tr w:rsidR="005A7CC3" w:rsidRPr="00016087" w:rsidTr="000E381A">
        <w:tc>
          <w:tcPr>
            <w:tcW w:w="510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Наименование меры стимулирования</w:t>
            </w:r>
          </w:p>
        </w:tc>
        <w:tc>
          <w:tcPr>
            <w:tcW w:w="3686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Основание для применения меры стимулирования (нормативные правовые акты Новгородской области, муниципальные правовые акты)</w:t>
            </w:r>
          </w:p>
        </w:tc>
        <w:tc>
          <w:tcPr>
            <w:tcW w:w="2835" w:type="dxa"/>
            <w:vAlign w:val="center"/>
          </w:tcPr>
          <w:p w:rsidR="005A7CC3" w:rsidRPr="00016087" w:rsidRDefault="005A7CC3" w:rsidP="000E381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087">
              <w:rPr>
                <w:rFonts w:ascii="Times New Roman" w:hAnsi="Times New Roman"/>
                <w:sz w:val="24"/>
                <w:szCs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CC3" w:rsidRPr="00016087" w:rsidTr="000E381A">
        <w:tc>
          <w:tcPr>
            <w:tcW w:w="510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7CC3" w:rsidRPr="00016087" w:rsidRDefault="005A7CC3" w:rsidP="000E381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5.  Дополнительные  условия,  предлагаемые  инвестором  для включения в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специальный инвестиционный контракт _______________________________________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(по усмотрению инвестора указываются дополнительные условия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специального инвестиционного контракта, не противоречащие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законодательству Российской Федерации, которые инвестор предлагает</w:t>
      </w:r>
    </w:p>
    <w:p w:rsidR="005A7CC3" w:rsidRPr="00016087" w:rsidRDefault="005A7CC3" w:rsidP="005A7C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6087">
        <w:rPr>
          <w:rFonts w:ascii="Times New Roman" w:hAnsi="Times New Roman" w:cs="Times New Roman"/>
          <w:sz w:val="24"/>
          <w:szCs w:val="24"/>
        </w:rPr>
        <w:t xml:space="preserve">              включить в специальный инвестиционный контракт)</w:t>
      </w:r>
    </w:p>
    <w:p w:rsidR="005A7CC3" w:rsidRPr="00016087" w:rsidRDefault="005A7CC3" w:rsidP="005A7CC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A7CC3" w:rsidRPr="00016087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16087">
        <w:rPr>
          <w:rFonts w:ascii="Times New Roman" w:hAnsi="Times New Roman"/>
          <w:sz w:val="28"/>
          <w:szCs w:val="28"/>
        </w:rPr>
        <w:t>--------------------------------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2" w:name="P435"/>
      <w:bookmarkEnd w:id="12"/>
      <w:r w:rsidRPr="00016087">
        <w:rPr>
          <w:rFonts w:ascii="Times New Roman" w:hAnsi="Times New Roman"/>
          <w:sz w:val="22"/>
          <w:szCs w:val="22"/>
        </w:rPr>
        <w:t xml:space="preserve">&lt;*&gt; В ходе исполнения специального инвестиционного контракта размер расходов определенного вида и состав расходов, указанных в таблице, может измениться при условии соблюдения размера инвестиций, указанных в </w:t>
      </w:r>
      <w:hyperlink w:anchor="P285" w:history="1">
        <w:r w:rsidRPr="00702614">
          <w:rPr>
            <w:rFonts w:ascii="Times New Roman" w:hAnsi="Times New Roman"/>
            <w:sz w:val="22"/>
            <w:szCs w:val="22"/>
          </w:rPr>
          <w:t>подпункте 2.3</w:t>
        </w:r>
      </w:hyperlink>
      <w:r w:rsidRPr="00016087">
        <w:rPr>
          <w:rFonts w:ascii="Times New Roman" w:hAnsi="Times New Roman"/>
          <w:sz w:val="22"/>
          <w:szCs w:val="22"/>
        </w:rPr>
        <w:t xml:space="preserve"> настоящего приложения.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3" w:name="P436"/>
      <w:bookmarkEnd w:id="13"/>
      <w:r w:rsidRPr="00016087">
        <w:rPr>
          <w:rFonts w:ascii="Times New Roman" w:hAnsi="Times New Roman"/>
          <w:sz w:val="22"/>
          <w:szCs w:val="22"/>
        </w:rPr>
        <w:t>&lt;**&gt;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не имеющей произведенных в Российской Федерации аналогов, с приложением указанного документа к заявлению.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4" w:name="P437"/>
      <w:bookmarkEnd w:id="14"/>
      <w:r w:rsidRPr="00016087">
        <w:rPr>
          <w:rFonts w:ascii="Times New Roman" w:hAnsi="Times New Roman"/>
          <w:sz w:val="22"/>
          <w:szCs w:val="22"/>
        </w:rPr>
        <w:t>&lt;***&gt;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характеристики (длительность гарантийного срока, срок годности или срок службы, надежность, энергоемкость, экологичность, клиническая эффективность (для медицинских изделий и лекарственных препаратов)), физические, химические, механические, органолептические и иные свойства, не относящиеся исключительно к внешнему виду продукции.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5" w:name="P438"/>
      <w:bookmarkEnd w:id="15"/>
      <w:r w:rsidRPr="00016087">
        <w:rPr>
          <w:rFonts w:ascii="Times New Roman" w:hAnsi="Times New Roman"/>
          <w:sz w:val="22"/>
          <w:szCs w:val="22"/>
        </w:rPr>
        <w:t>&lt;****&gt;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6" w:name="P439"/>
      <w:bookmarkEnd w:id="16"/>
      <w:r w:rsidRPr="00016087">
        <w:rPr>
          <w:rFonts w:ascii="Times New Roman" w:hAnsi="Times New Roman"/>
          <w:sz w:val="22"/>
          <w:szCs w:val="22"/>
        </w:rPr>
        <w:t>&lt;*****&gt;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5A7CC3" w:rsidRPr="00016087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7" w:name="P440"/>
      <w:bookmarkEnd w:id="17"/>
      <w:r w:rsidRPr="00016087">
        <w:rPr>
          <w:rFonts w:ascii="Times New Roman" w:hAnsi="Times New Roman"/>
          <w:sz w:val="22"/>
          <w:szCs w:val="22"/>
        </w:rPr>
        <w:t>&lt;******&gt; Указываются иные результаты (показатели) реализации инвестиционного проекта по усмотрению инвестора.</w:t>
      </w:r>
    </w:p>
    <w:p w:rsidR="005A7CC3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18" w:name="P441"/>
      <w:bookmarkEnd w:id="18"/>
      <w:r w:rsidRPr="00016087">
        <w:rPr>
          <w:rFonts w:ascii="Times New Roman" w:hAnsi="Times New Roman"/>
          <w:sz w:val="22"/>
          <w:szCs w:val="22"/>
        </w:rPr>
        <w:t>&lt;*******&gt; Указанный раздел не заполняется в случае, если привлеченное лицо не участвует</w:t>
      </w:r>
      <w:r w:rsidRPr="00EA3DF9">
        <w:rPr>
          <w:rFonts w:ascii="Times New Roman" w:hAnsi="Times New Roman"/>
          <w:sz w:val="22"/>
          <w:szCs w:val="22"/>
        </w:rPr>
        <w:t xml:space="preserve"> в заключении специального инвестиционного контракта.</w:t>
      </w:r>
    </w:p>
    <w:p w:rsidR="005A7CC3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5A7CC3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5A7CC3" w:rsidRPr="003821CE" w:rsidRDefault="005A7CC3" w:rsidP="005A7CC3">
      <w:pPr>
        <w:pStyle w:val="ConsPlusNormal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5A7CC3" w:rsidRPr="00CD2A16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Приложение №2 </w:t>
      </w:r>
    </w:p>
    <w:p w:rsidR="005A7CC3" w:rsidRPr="00CD2A16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к  Порядку заключения</w:t>
      </w:r>
    </w:p>
    <w:p w:rsidR="005A7CC3" w:rsidRPr="00CD2A16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специального инвестиционного  контракта</w:t>
      </w:r>
    </w:p>
    <w:p w:rsidR="005A7CC3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A7CC3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A7CC3" w:rsidRPr="00016087" w:rsidRDefault="005A7CC3" w:rsidP="005A7CC3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A7CC3" w:rsidRPr="00016087" w:rsidRDefault="005A7CC3" w:rsidP="005A7CC3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bookmarkStart w:id="19" w:name="P97"/>
      <w:bookmarkEnd w:id="19"/>
      <w:r w:rsidRPr="00016087">
        <w:rPr>
          <w:rFonts w:ascii="Times New Roman" w:hAnsi="Times New Roman"/>
          <w:sz w:val="28"/>
          <w:szCs w:val="28"/>
        </w:rPr>
        <w:t>ПОЛОЖЕНИЕ</w:t>
      </w:r>
    </w:p>
    <w:p w:rsidR="005A7CC3" w:rsidRPr="00016087" w:rsidRDefault="005A7CC3" w:rsidP="005A7CC3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016087">
        <w:rPr>
          <w:rFonts w:ascii="Times New Roman" w:hAnsi="Times New Roman"/>
          <w:sz w:val="28"/>
          <w:szCs w:val="28"/>
        </w:rPr>
        <w:t xml:space="preserve">О МЕЖВЕДОМСТВЕННОЙ КОМИССИИ ПО ОЦЕНКЕ ВОЗМОЖНОСТИ ЗАКЛЮЧЕНИЯ СПЕЦИАЛЬНЫХ ИНВЕСТИЦИОННЫХ КОНТРАКТОВ </w:t>
      </w:r>
      <w:r>
        <w:rPr>
          <w:rFonts w:ascii="Times New Roman" w:hAnsi="Times New Roman"/>
          <w:sz w:val="28"/>
          <w:szCs w:val="28"/>
        </w:rPr>
        <w:t xml:space="preserve">В ГОРНОСТАЛЕВСКОМ СЕЛЬСОВЕТЕ ЗДВИНСКОГО </w:t>
      </w:r>
      <w:r>
        <w:rPr>
          <w:rFonts w:ascii="Times New Roman" w:hAnsi="Times New Roman"/>
          <w:sz w:val="28"/>
          <w:szCs w:val="28"/>
        </w:rPr>
        <w:lastRenderedPageBreak/>
        <w:t xml:space="preserve">РАЙОНА НОВОСИБИРСКОЙ ОБЛАСТИ </w:t>
      </w:r>
    </w:p>
    <w:p w:rsidR="005A7CC3" w:rsidRPr="00016087" w:rsidRDefault="005A7CC3" w:rsidP="005A7CC3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специальных инвестиционных контрактов (далее - комиссия).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2. Комиссия в своей деятельности руководствуется </w:t>
      </w:r>
      <w:hyperlink r:id="rId14" w:history="1">
        <w:r w:rsidRPr="00CD2A16">
          <w:rPr>
            <w:rFonts w:ascii="Times New Roman" w:hAnsi="Times New Roman"/>
            <w:sz w:val="24"/>
            <w:szCs w:val="24"/>
          </w:rPr>
          <w:t>Конституцией</w:t>
        </w:r>
      </w:hyperlink>
      <w:r w:rsidRPr="00CD2A16">
        <w:rPr>
          <w:rFonts w:ascii="Times New Roman" w:hAnsi="Times New Roman"/>
          <w:sz w:val="24"/>
          <w:szCs w:val="24"/>
        </w:rPr>
        <w:t xml:space="preserve"> Российской Федерации, федеральными законами, актами Президента Российской Федерации и Правительства Российской Федерации, областными законами, муниципальными правовыми актами.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3. Комиссия образуется в составе председателя комиссии, его заместителя и членов комиссии в количестве 11 человек.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4. В состав комиссии входят: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а) председатель комиссии –  Глава 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б) заместитель председателя комиссии – специалист 1 разряда администрации 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в) секретарь комиссии –  специалист  2 разряда  администрации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г) члены комиссии: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- специалисты администрации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- депутаты Совета депутатов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(по согласованию);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- представители общественных объединений  при администрации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(по согласованию).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5. Представители промышленных, кредитных  общественных организаций включаются в состав комиссии по представлению  Главы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по мере необходимости.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6. Персональный состав комиссии утверждается  распоряжением администрации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 после поступления заявления о заключении инвестиционного контракта.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7. К работе комиссии, по решению ее председателя для участия в каждом ее конкретном заседании, могут привлекаться представители заинтересованных государственных органов и организаций с правом голоса (далее - участники с правом голоса).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8. Председатель комиссии: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а) организует работу комиссии;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б) определяет перечень, сроки и порядок рассмотрения вопросов на заседаниях комиссии;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в) организует планирование работы комиссии;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г) представляет комиссию во взаимоотношениях с органами исполнительной власти области, органами местного самоуправления и организациями;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д) утверждает список участников с правом голоса для участия в каждом конкретном заседании комиссии.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9. В отсутствие председателя комиссии его обязанности исполняет заместитель председателя комиссии.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10. Комиссия для осуществления своих функций имеет право: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а) взаимодействовать по вопросам, входящим в ее компетенцию, с соответствующими государственными органами, органами местного самоуправления и организациями, получать от них в установленном порядке необходимые материалы и информацию;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11. Созыв и проведение заседаний комиссии обеспечивает Глава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</w:t>
      </w:r>
      <w:r w:rsidRPr="00CD2A16">
        <w:rPr>
          <w:rFonts w:ascii="Times New Roman" w:hAnsi="Times New Roman"/>
          <w:sz w:val="24"/>
          <w:szCs w:val="24"/>
        </w:rPr>
        <w:lastRenderedPageBreak/>
        <w:t>сельсовета Здвинского района Новосибирской области не реже одного раза в месяц (при наличии заявлений о заключении специальных инвестиционных контрактов).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12. Заседание комиссии считается правомочным для принятия решений, если на нем присутствует не менее половины ее членов.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13. Уведомление о предстоящем заседании комиссии и необходимые материалы рассылаются по поручению председателя комиссии ее членам и участникам с правом голоса не позднее одной недели до дня проведения заседания комиссии.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14.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15.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мнений, отсутствующих членов комиссии и участников с правом голоса.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В случае равенства голосов решающим является голос председательствующего на заседании.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16. Члены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17. По результатам рассмотрения и обсуждения материалов комиссией принимается решение о подготовке заключения комиссии о возможности (невозможности) заключения специального инвестиционного контракта.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18. Заключение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а) перечень мер стимулирования, осуществляемых в отношении инвестора и (или) привлеченного лица (в случае его привлечения);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б) перечень обязательств инвестора и привлеченного лица (в случае его привлечения);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в) срок действия специального инвестиционного контракта;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д)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е) перечень мероприятий инвестиционного проекта;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ж) объем инвестиций в инвестиционный проект;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>з)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5A7CC3" w:rsidRPr="00CD2A16" w:rsidRDefault="005A7CC3" w:rsidP="005A7CC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D2A16">
        <w:rPr>
          <w:rFonts w:ascii="Times New Roman" w:hAnsi="Times New Roman"/>
          <w:sz w:val="24"/>
          <w:szCs w:val="24"/>
        </w:rPr>
        <w:t xml:space="preserve">19.Организационно-техническое обеспечение работы комиссии осуществляет администрация </w:t>
      </w:r>
      <w:r>
        <w:rPr>
          <w:rFonts w:ascii="Times New Roman" w:hAnsi="Times New Roman"/>
          <w:sz w:val="24"/>
          <w:szCs w:val="24"/>
        </w:rPr>
        <w:t>Горносталевского</w:t>
      </w:r>
      <w:r w:rsidRPr="00CD2A16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области.</w:t>
      </w:r>
    </w:p>
    <w:p w:rsidR="003F492E" w:rsidRPr="00262A34" w:rsidRDefault="003F492E" w:rsidP="003F492E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color w:val="FF0000"/>
          <w:sz w:val="28"/>
          <w:szCs w:val="28"/>
        </w:rPr>
      </w:pPr>
    </w:p>
    <w:p w:rsidR="00262A34" w:rsidRPr="00156B30" w:rsidRDefault="00262A34" w:rsidP="003F492E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eastAsia="Calibri"/>
          <w:b w:val="0"/>
          <w:color w:val="FF0000"/>
          <w:sz w:val="28"/>
          <w:szCs w:val="28"/>
        </w:rPr>
      </w:pPr>
    </w:p>
    <w:p w:rsidR="003F492E" w:rsidRPr="005C7900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Pr="005C7900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Pr="005C7900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Pr="005C7900" w:rsidRDefault="003F492E" w:rsidP="003F492E">
      <w:pPr>
        <w:pStyle w:val="a5"/>
        <w:shd w:val="clear" w:color="auto" w:fill="FFFFFF"/>
        <w:jc w:val="both"/>
        <w:rPr>
          <w:rStyle w:val="a6"/>
          <w:rFonts w:eastAsia="Calibri"/>
          <w:b w:val="0"/>
          <w:sz w:val="28"/>
          <w:szCs w:val="28"/>
        </w:rPr>
      </w:pPr>
    </w:p>
    <w:p w:rsidR="003F492E" w:rsidRDefault="003F492E" w:rsidP="003F492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92E" w:rsidRDefault="003F492E" w:rsidP="003F492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492E" w:rsidRDefault="003F492E" w:rsidP="003F492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422B" w:rsidRDefault="00C1422B"/>
    <w:sectPr w:rsidR="00C1422B" w:rsidSect="001100BB">
      <w:pgSz w:w="11906" w:h="16838"/>
      <w:pgMar w:top="993" w:right="850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56A" w:rsidRDefault="0072056A" w:rsidP="0098521D">
      <w:pPr>
        <w:spacing w:after="0" w:line="240" w:lineRule="auto"/>
      </w:pPr>
      <w:r>
        <w:separator/>
      </w:r>
    </w:p>
  </w:endnote>
  <w:endnote w:type="continuationSeparator" w:id="1">
    <w:p w:rsidR="0072056A" w:rsidRDefault="0072056A" w:rsidP="0098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56A" w:rsidRDefault="0072056A" w:rsidP="0098521D">
      <w:pPr>
        <w:spacing w:after="0" w:line="240" w:lineRule="auto"/>
      </w:pPr>
      <w:r>
        <w:separator/>
      </w:r>
    </w:p>
  </w:footnote>
  <w:footnote w:type="continuationSeparator" w:id="1">
    <w:p w:rsidR="0072056A" w:rsidRDefault="0072056A" w:rsidP="00985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77DB"/>
    <w:multiLevelType w:val="hybridMultilevel"/>
    <w:tmpl w:val="53240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492E"/>
    <w:rsid w:val="00076931"/>
    <w:rsid w:val="001100BB"/>
    <w:rsid w:val="0011214C"/>
    <w:rsid w:val="001601D4"/>
    <w:rsid w:val="00171CD6"/>
    <w:rsid w:val="00262A34"/>
    <w:rsid w:val="002E631A"/>
    <w:rsid w:val="003F492E"/>
    <w:rsid w:val="00426009"/>
    <w:rsid w:val="00490830"/>
    <w:rsid w:val="004C4CB2"/>
    <w:rsid w:val="00562705"/>
    <w:rsid w:val="005653B6"/>
    <w:rsid w:val="005A7CC3"/>
    <w:rsid w:val="005C6F1A"/>
    <w:rsid w:val="005D0910"/>
    <w:rsid w:val="005F5CCE"/>
    <w:rsid w:val="006A379F"/>
    <w:rsid w:val="006E3010"/>
    <w:rsid w:val="0072056A"/>
    <w:rsid w:val="0072251D"/>
    <w:rsid w:val="00772F8B"/>
    <w:rsid w:val="008270FB"/>
    <w:rsid w:val="00877CB5"/>
    <w:rsid w:val="0091147A"/>
    <w:rsid w:val="0098521D"/>
    <w:rsid w:val="00A17F42"/>
    <w:rsid w:val="00AC76FC"/>
    <w:rsid w:val="00C03F81"/>
    <w:rsid w:val="00C1422B"/>
    <w:rsid w:val="00C852D8"/>
    <w:rsid w:val="00CC09B8"/>
    <w:rsid w:val="00D51027"/>
    <w:rsid w:val="00D74F1D"/>
    <w:rsid w:val="00D97601"/>
    <w:rsid w:val="00E014AD"/>
    <w:rsid w:val="00F02300"/>
    <w:rsid w:val="00FA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A7CC3"/>
    <w:pPr>
      <w:keepNext/>
      <w:tabs>
        <w:tab w:val="left" w:pos="3060"/>
      </w:tabs>
      <w:spacing w:after="0" w:line="240" w:lineRule="atLeast"/>
      <w:jc w:val="center"/>
      <w:outlineLvl w:val="0"/>
    </w:pPr>
    <w:rPr>
      <w:rFonts w:ascii="Times New (W1)" w:eastAsia="Times New Roman" w:hAnsi="Times New (W1)"/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92E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F49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F492E"/>
    <w:rPr>
      <w:b/>
      <w:bCs/>
    </w:rPr>
  </w:style>
  <w:style w:type="character" w:customStyle="1" w:styleId="apple-converted-space">
    <w:name w:val="apple-converted-space"/>
    <w:basedOn w:val="a0"/>
    <w:rsid w:val="003F492E"/>
  </w:style>
  <w:style w:type="paragraph" w:styleId="a7">
    <w:name w:val="Balloon Text"/>
    <w:basedOn w:val="a"/>
    <w:link w:val="a8"/>
    <w:uiPriority w:val="99"/>
    <w:semiHidden/>
    <w:unhideWhenUsed/>
    <w:rsid w:val="00AC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6FC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270FB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F02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300"/>
    <w:rPr>
      <w:rFonts w:ascii="Calibri" w:eastAsia="Calibri" w:hAnsi="Calibri" w:cs="Times New Roman"/>
    </w:rPr>
  </w:style>
  <w:style w:type="character" w:styleId="ac">
    <w:name w:val="Hyperlink"/>
    <w:uiPriority w:val="99"/>
    <w:semiHidden/>
    <w:unhideWhenUsed/>
    <w:rsid w:val="00FA6F49"/>
    <w:rPr>
      <w:color w:val="0000FF"/>
      <w:u w:val="single"/>
    </w:rPr>
  </w:style>
  <w:style w:type="paragraph" w:styleId="ad">
    <w:name w:val="Plain Text"/>
    <w:basedOn w:val="a"/>
    <w:link w:val="11"/>
    <w:semiHidden/>
    <w:unhideWhenUsed/>
    <w:rsid w:val="00FA6F49"/>
    <w:pPr>
      <w:spacing w:before="100" w:beforeAutospacing="1" w:after="100" w:afterAutospacing="1" w:line="240" w:lineRule="auto"/>
    </w:pPr>
    <w:rPr>
      <w:rFonts w:ascii="Verdana" w:hAnsi="Verdana"/>
      <w:sz w:val="24"/>
      <w:szCs w:val="24"/>
      <w:lang w:val="en-US" w:eastAsia="ru-RU"/>
    </w:rPr>
  </w:style>
  <w:style w:type="character" w:customStyle="1" w:styleId="ae">
    <w:name w:val="Текст Знак"/>
    <w:basedOn w:val="a0"/>
    <w:link w:val="ad"/>
    <w:uiPriority w:val="99"/>
    <w:semiHidden/>
    <w:rsid w:val="00FA6F49"/>
    <w:rPr>
      <w:rFonts w:ascii="Consolas" w:eastAsia="Calibri" w:hAnsi="Consolas" w:cs="Consolas"/>
      <w:sz w:val="21"/>
      <w:szCs w:val="21"/>
    </w:rPr>
  </w:style>
  <w:style w:type="character" w:customStyle="1" w:styleId="11">
    <w:name w:val="Текст Знак1"/>
    <w:basedOn w:val="a0"/>
    <w:link w:val="ad"/>
    <w:semiHidden/>
    <w:locked/>
    <w:rsid w:val="00FA6F49"/>
    <w:rPr>
      <w:rFonts w:ascii="Verdana" w:eastAsia="Calibri" w:hAnsi="Verdana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5A7CC3"/>
    <w:rPr>
      <w:rFonts w:ascii="Times New (W1)" w:eastAsia="Times New Roman" w:hAnsi="Times New (W1)" w:cs="Times New Roman"/>
      <w:b/>
      <w:spacing w:val="60"/>
      <w:sz w:val="24"/>
      <w:szCs w:val="20"/>
    </w:rPr>
  </w:style>
  <w:style w:type="paragraph" w:styleId="af">
    <w:name w:val="Body Text"/>
    <w:basedOn w:val="a"/>
    <w:link w:val="af0"/>
    <w:rsid w:val="005A7CC3"/>
    <w:pPr>
      <w:tabs>
        <w:tab w:val="left" w:pos="30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link w:val="af"/>
    <w:rsid w:val="005A7CC3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5A7CC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A7CC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5A7C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A7C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7C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5C10EF7A2B3099506448AB113A89E66E641D18A12E0ABE29C004C1F0XEf6L" TargetMode="External"/><Relationship Id="rId13" Type="http://schemas.openxmlformats.org/officeDocument/2006/relationships/hyperlink" Target="consultantplus://offline/ref=915C10EF7A2B3099506448AB113A89E66E641B1CA7290ABE29C004C1F0XEf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5C10EF7A2B3099506448AB113A89E66E6C1F1CA02F0ABE29C004C1F0E6902790FD4664EB411266X6f2L" TargetMode="External"/><Relationship Id="rId12" Type="http://schemas.openxmlformats.org/officeDocument/2006/relationships/hyperlink" Target="consultantplus://offline/ref=915C10EF7A2B3099506448AB113A89E66E6C1715AC290ABE29C004C1F0XEf6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15C10EF7A2B3099506448AB113A89E66E641A1EA2290ABE29C004C1F0E6902790FD4664E940X1f5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15C10EF7A2B3099506448AB113A89E66E641A1EA2290ABE29C004C1F0E6902790FD4664E940X1f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5C10EF7A2B3099506448AB113A89E66E641A1FA42B0ABE29C004C1F0XEf6L" TargetMode="External"/><Relationship Id="rId14" Type="http://schemas.openxmlformats.org/officeDocument/2006/relationships/hyperlink" Target="consultantplus://offline/ref=19F35A414FCB5EA31C0A2B0156819D35804B350B75FF3013D910FCKC4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5219</Words>
  <Characters>29751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34901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ShmelevaLA</cp:lastModifiedBy>
  <cp:revision>18</cp:revision>
  <cp:lastPrinted>2018-06-28T02:56:00Z</cp:lastPrinted>
  <dcterms:created xsi:type="dcterms:W3CDTF">2018-06-19T08:33:00Z</dcterms:created>
  <dcterms:modified xsi:type="dcterms:W3CDTF">2018-07-13T07:57:00Z</dcterms:modified>
</cp:coreProperties>
</file>