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4B" w:rsidRDefault="0028444B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7A">
        <w:rPr>
          <w:rFonts w:ascii="Times New Roman" w:hAnsi="Times New Roman" w:cs="Times New Roman"/>
          <w:b/>
          <w:sz w:val="28"/>
          <w:szCs w:val="28"/>
        </w:rPr>
        <w:t>ГОРНОСТАЛЕВСКОГО СЕЛЬСОВЕТА</w:t>
      </w: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7A">
        <w:rPr>
          <w:rFonts w:ascii="Times New Roman" w:hAnsi="Times New Roman" w:cs="Times New Roman"/>
          <w:b/>
          <w:sz w:val="28"/>
          <w:szCs w:val="28"/>
        </w:rPr>
        <w:t>ЗДВИНСКОГО  РАЙОНА  НОВОСИБИРСКОЙ  ОБЛАСТИ</w:t>
      </w: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sz w:val="28"/>
          <w:szCs w:val="28"/>
        </w:rPr>
        <w:t xml:space="preserve">от </w:t>
      </w:r>
      <w:r w:rsidR="00471553">
        <w:rPr>
          <w:rFonts w:ascii="Times New Roman" w:hAnsi="Times New Roman" w:cs="Times New Roman"/>
          <w:sz w:val="28"/>
          <w:szCs w:val="28"/>
        </w:rPr>
        <w:t>1</w:t>
      </w:r>
      <w:r w:rsidR="003B053A">
        <w:rPr>
          <w:rFonts w:ascii="Times New Roman" w:hAnsi="Times New Roman" w:cs="Times New Roman"/>
          <w:sz w:val="28"/>
          <w:szCs w:val="28"/>
        </w:rPr>
        <w:t>6</w:t>
      </w:r>
      <w:r w:rsidRPr="00910D7A">
        <w:rPr>
          <w:rFonts w:ascii="Times New Roman" w:hAnsi="Times New Roman" w:cs="Times New Roman"/>
          <w:sz w:val="28"/>
          <w:szCs w:val="28"/>
        </w:rPr>
        <w:t>.05.20</w:t>
      </w:r>
      <w:r w:rsidR="00E13350">
        <w:rPr>
          <w:rFonts w:ascii="Times New Roman" w:hAnsi="Times New Roman" w:cs="Times New Roman"/>
          <w:sz w:val="28"/>
          <w:szCs w:val="28"/>
        </w:rPr>
        <w:t>2</w:t>
      </w:r>
      <w:r w:rsidR="001A0677">
        <w:rPr>
          <w:rFonts w:ascii="Times New Roman" w:hAnsi="Times New Roman" w:cs="Times New Roman"/>
          <w:sz w:val="28"/>
          <w:szCs w:val="28"/>
        </w:rPr>
        <w:t>4</w:t>
      </w:r>
      <w:r w:rsidRPr="00910D7A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3B053A">
        <w:rPr>
          <w:rFonts w:ascii="Times New Roman" w:hAnsi="Times New Roman" w:cs="Times New Roman"/>
          <w:sz w:val="28"/>
          <w:szCs w:val="28"/>
        </w:rPr>
        <w:t>2</w:t>
      </w:r>
      <w:r w:rsidR="00471553">
        <w:rPr>
          <w:rFonts w:ascii="Times New Roman" w:hAnsi="Times New Roman" w:cs="Times New Roman"/>
          <w:sz w:val="28"/>
          <w:szCs w:val="28"/>
        </w:rPr>
        <w:t>9</w:t>
      </w:r>
      <w:r w:rsidRPr="00910D7A">
        <w:rPr>
          <w:rFonts w:ascii="Times New Roman" w:hAnsi="Times New Roman" w:cs="Times New Roman"/>
          <w:sz w:val="28"/>
          <w:szCs w:val="28"/>
        </w:rPr>
        <w:t xml:space="preserve"> -па</w:t>
      </w:r>
    </w:p>
    <w:p w:rsidR="00511FC6" w:rsidRPr="00910D7A" w:rsidRDefault="00511FC6" w:rsidP="00910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spacing w:after="0" w:line="259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11FC6" w:rsidRPr="00910D7A" w:rsidRDefault="00511FC6" w:rsidP="00060E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отдыха, оздоровления и занятости детей и подростков </w:t>
      </w:r>
      <w:r w:rsidR="00060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Горносталевского сельсовета </w:t>
      </w:r>
      <w:r w:rsidR="00060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>в период летних каникул 20</w:t>
      </w:r>
      <w:r w:rsidR="00E13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07F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11FC6" w:rsidRPr="00910D7A" w:rsidRDefault="00511FC6" w:rsidP="00910D7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1FC6" w:rsidRPr="00910D7A" w:rsidRDefault="00471553" w:rsidP="00910D7A">
      <w:pPr>
        <w:tabs>
          <w:tab w:val="left" w:pos="9356"/>
          <w:tab w:val="left" w:pos="9639"/>
        </w:tabs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5C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24.07.1998 № 124-ФЗ «Об основных гарантиях прав ребенка в Российской Федерации», Законом Новосибирской области от 12.05.2003 № 111-ОЗ «О защите прав детей в Новосибирской области», п</w:t>
      </w:r>
      <w:r w:rsidRPr="00955CDB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остановлениями Правительства Новосибирской области </w:t>
      </w:r>
      <w:r w:rsidRPr="00955CDB">
        <w:rPr>
          <w:rFonts w:ascii="Times New Roman" w:hAnsi="Times New Roman"/>
          <w:color w:val="000000"/>
          <w:sz w:val="28"/>
          <w:szCs w:val="28"/>
        </w:rPr>
        <w:t>от 28.03.2017 № 123-п «Об организации отдыха, оздоровления и занятости детей на территории Новосибирской области»</w:t>
      </w:r>
      <w:r w:rsidRPr="00955CDB">
        <w:rPr>
          <w:rFonts w:ascii="Times New Roman" w:hAnsi="Times New Roman"/>
          <w:sz w:val="28"/>
          <w:szCs w:val="28"/>
        </w:rPr>
        <w:t>, от 17.11.2021 № 462-п</w:t>
      </w:r>
      <w:r w:rsidRPr="00955CD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«Социальная поддержка в Новосибирской</w:t>
      </w:r>
      <w:proofErr w:type="gramEnd"/>
      <w:r w:rsidRPr="00955CDB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FC6"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и  постановлением администрации Здвинского района  </w:t>
      </w:r>
      <w:r w:rsidR="00511FC6" w:rsidRPr="004715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71553">
        <w:rPr>
          <w:rFonts w:ascii="Times New Roman" w:hAnsi="Times New Roman" w:cs="Times New Roman"/>
          <w:sz w:val="28"/>
          <w:szCs w:val="28"/>
        </w:rPr>
        <w:t>0</w:t>
      </w:r>
      <w:r w:rsidR="005C4B11">
        <w:rPr>
          <w:rFonts w:ascii="Times New Roman" w:hAnsi="Times New Roman" w:cs="Times New Roman"/>
          <w:sz w:val="28"/>
          <w:szCs w:val="28"/>
        </w:rPr>
        <w:t>7</w:t>
      </w:r>
      <w:r w:rsidRPr="00471553">
        <w:rPr>
          <w:rFonts w:ascii="Times New Roman" w:hAnsi="Times New Roman" w:cs="Times New Roman"/>
          <w:sz w:val="28"/>
          <w:szCs w:val="28"/>
        </w:rPr>
        <w:t>.02.202</w:t>
      </w:r>
      <w:r w:rsidR="005C4B11">
        <w:rPr>
          <w:rFonts w:ascii="Times New Roman" w:hAnsi="Times New Roman" w:cs="Times New Roman"/>
          <w:sz w:val="28"/>
          <w:szCs w:val="28"/>
        </w:rPr>
        <w:t>4</w:t>
      </w:r>
      <w:r w:rsidRPr="00471553">
        <w:rPr>
          <w:rFonts w:ascii="Times New Roman" w:hAnsi="Times New Roman" w:cs="Times New Roman"/>
          <w:sz w:val="28"/>
          <w:szCs w:val="28"/>
        </w:rPr>
        <w:t xml:space="preserve"> </w:t>
      </w:r>
      <w:r w:rsidR="00511FC6" w:rsidRPr="00471553">
        <w:rPr>
          <w:rFonts w:ascii="Times New Roman" w:hAnsi="Times New Roman" w:cs="Times New Roman"/>
          <w:sz w:val="28"/>
          <w:szCs w:val="28"/>
        </w:rPr>
        <w:t xml:space="preserve"> № </w:t>
      </w:r>
      <w:r w:rsidR="005C4B11">
        <w:rPr>
          <w:rFonts w:ascii="Times New Roman" w:hAnsi="Times New Roman" w:cs="Times New Roman"/>
          <w:sz w:val="28"/>
          <w:szCs w:val="28"/>
        </w:rPr>
        <w:t>64</w:t>
      </w:r>
      <w:r w:rsidR="00511FC6" w:rsidRPr="00471553">
        <w:rPr>
          <w:rFonts w:ascii="Times New Roman" w:hAnsi="Times New Roman" w:cs="Times New Roman"/>
          <w:sz w:val="28"/>
          <w:szCs w:val="28"/>
        </w:rPr>
        <w:t>-па</w:t>
      </w:r>
      <w:r w:rsidR="00511FC6" w:rsidRPr="0047155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71553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на территории Здвинского района Новосибирской области в период летних каникул 202</w:t>
      </w:r>
      <w:r w:rsidR="005C4B11">
        <w:rPr>
          <w:rFonts w:ascii="Times New Roman" w:hAnsi="Times New Roman" w:cs="Times New Roman"/>
          <w:sz w:val="28"/>
          <w:szCs w:val="28"/>
        </w:rPr>
        <w:t>4</w:t>
      </w:r>
      <w:r w:rsidRPr="004715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1FC6" w:rsidRPr="00471553">
        <w:rPr>
          <w:rFonts w:ascii="Times New Roman" w:hAnsi="Times New Roman" w:cs="Times New Roman"/>
          <w:sz w:val="28"/>
          <w:szCs w:val="28"/>
        </w:rPr>
        <w:t>»</w:t>
      </w:r>
      <w:r w:rsidR="00511FC6" w:rsidRPr="00910D7A">
        <w:rPr>
          <w:rFonts w:ascii="Times New Roman" w:hAnsi="Times New Roman" w:cs="Times New Roman"/>
          <w:sz w:val="28"/>
          <w:szCs w:val="28"/>
        </w:rPr>
        <w:t xml:space="preserve"> </w:t>
      </w:r>
      <w:r w:rsidR="00511FC6"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обеспечения оздоровления, отдыха и занятости детей на территории Горносталевского сельсовета в период летних каникул в 20</w:t>
      </w:r>
      <w:r w:rsidR="004A0C0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4B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1FC6"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году постановляю:</w:t>
      </w:r>
    </w:p>
    <w:p w:rsidR="00511FC6" w:rsidRPr="00910D7A" w:rsidRDefault="00511FC6" w:rsidP="00910D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Определить администрацию Горносталевского сельсовета уполномоченным органом, реализующим проведение детской оздоровительной кампании на территории Горносталевского сельсовета.</w:t>
      </w:r>
    </w:p>
    <w:p w:rsidR="00511FC6" w:rsidRPr="00910D7A" w:rsidRDefault="00511FC6" w:rsidP="00910D7A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прилагаемые:</w:t>
      </w:r>
    </w:p>
    <w:p w:rsidR="00511FC6" w:rsidRPr="00910D7A" w:rsidRDefault="00511FC6" w:rsidP="00910D7A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2.1. Состав комиссии по организации отдыха, оздоровления и занятости детей в период летних каникул 20</w:t>
      </w:r>
      <w:r w:rsidR="00E13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4B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года /прилагается/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2.2. Положение комиссии сельсовета по организации отдыха, оздоровления и занятости детей в период летних каникул 20</w:t>
      </w:r>
      <w:r w:rsidR="00E13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4B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910D7A">
        <w:rPr>
          <w:rFonts w:ascii="Times New Roman" w:hAnsi="Times New Roman" w:cs="Times New Roman"/>
          <w:sz w:val="28"/>
          <w:szCs w:val="28"/>
        </w:rPr>
        <w:t>Утвердить план мероприятий по организации труда, отдыха  и оздоровления детей в период летних каникул в 20</w:t>
      </w:r>
      <w:r w:rsidR="00E13350">
        <w:rPr>
          <w:rFonts w:ascii="Times New Roman" w:hAnsi="Times New Roman" w:cs="Times New Roman"/>
          <w:sz w:val="28"/>
          <w:szCs w:val="28"/>
        </w:rPr>
        <w:t>2</w:t>
      </w:r>
      <w:r w:rsidR="005C4B11">
        <w:rPr>
          <w:rFonts w:ascii="Times New Roman" w:hAnsi="Times New Roman" w:cs="Times New Roman"/>
          <w:sz w:val="28"/>
          <w:szCs w:val="28"/>
        </w:rPr>
        <w:t>4</w:t>
      </w:r>
      <w:r w:rsidRPr="00910D7A">
        <w:rPr>
          <w:rFonts w:ascii="Times New Roman" w:hAnsi="Times New Roman" w:cs="Times New Roman"/>
          <w:sz w:val="28"/>
          <w:szCs w:val="28"/>
        </w:rPr>
        <w:t xml:space="preserve"> году  на территории Горносталевского сельсовета.</w:t>
      </w:r>
    </w:p>
    <w:p w:rsidR="00511FC6" w:rsidRPr="00910D7A" w:rsidRDefault="00511FC6" w:rsidP="00910D7A">
      <w:pPr>
        <w:tabs>
          <w:tab w:val="left" w:pos="708"/>
          <w:tab w:val="left" w:pos="1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ab/>
        <w:t>3. Специалисту 1 разряда Юрченко Г.Х.</w:t>
      </w:r>
      <w:r w:rsidRPr="00910D7A">
        <w:rPr>
          <w:rFonts w:ascii="Times New Roman" w:hAnsi="Times New Roman" w:cs="Times New Roman"/>
          <w:sz w:val="28"/>
          <w:szCs w:val="28"/>
        </w:rPr>
        <w:t xml:space="preserve"> осуществлять полное и своевременное финансирование расходов из бюджета Горносталевского </w:t>
      </w:r>
      <w:r w:rsidRPr="00910D7A">
        <w:rPr>
          <w:rFonts w:ascii="Times New Roman" w:hAnsi="Times New Roman" w:cs="Times New Roman"/>
          <w:sz w:val="28"/>
          <w:szCs w:val="28"/>
        </w:rPr>
        <w:lastRenderedPageBreak/>
        <w:t>сельсовета на проведение мероприятий в рамках  организации отдыха, оздоровления и занятости детей и подростков.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1FC6" w:rsidRPr="00910D7A" w:rsidRDefault="00511FC6" w:rsidP="00910D7A">
      <w:pPr>
        <w:tabs>
          <w:tab w:val="left" w:pos="708"/>
          <w:tab w:val="left" w:pos="1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Рекомендовать </w:t>
      </w:r>
      <w:r w:rsidRPr="00910D7A">
        <w:rPr>
          <w:rFonts w:ascii="Times New Roman" w:hAnsi="Times New Roman" w:cs="Times New Roman"/>
          <w:sz w:val="28"/>
          <w:szCs w:val="28"/>
        </w:rPr>
        <w:t>директору МКОУ « Старогорносталевской СОШ» (Никитиной М.И.)</w:t>
      </w:r>
    </w:p>
    <w:p w:rsidR="00511FC6" w:rsidRPr="00910D7A" w:rsidRDefault="00511FC6" w:rsidP="00910D7A">
      <w:pPr>
        <w:tabs>
          <w:tab w:val="left" w:pos="708"/>
          <w:tab w:val="left" w:pos="1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sz w:val="28"/>
          <w:szCs w:val="28"/>
        </w:rPr>
        <w:t>- организовать на базе школы сельсовета лагерь с дневным пребыванием детей, обратив особое внимание на соблюдение санитарных норм и правил, на организацию питания, функционирование водоснабжения, канализации.</w:t>
      </w:r>
    </w:p>
    <w:p w:rsidR="00511FC6" w:rsidRPr="00910D7A" w:rsidRDefault="00511FC6" w:rsidP="00910D7A">
      <w:pPr>
        <w:tabs>
          <w:tab w:val="left" w:pos="708"/>
          <w:tab w:val="left" w:pos="1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sz w:val="28"/>
          <w:szCs w:val="28"/>
        </w:rPr>
        <w:t>- организовать ученические бригады по выращиванию овощей на пришкольных участках, уделив особое внимание безопасности труда.</w:t>
      </w:r>
    </w:p>
    <w:p w:rsidR="00511FC6" w:rsidRPr="00910D7A" w:rsidRDefault="00511FC6" w:rsidP="001A3C9C">
      <w:pPr>
        <w:tabs>
          <w:tab w:val="left" w:pos="708"/>
          <w:tab w:val="left" w:pos="1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sz w:val="28"/>
          <w:szCs w:val="28"/>
        </w:rPr>
        <w:tab/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>5. Рекомендовать</w:t>
      </w:r>
      <w:r w:rsidRPr="00910D7A">
        <w:rPr>
          <w:rFonts w:ascii="Times New Roman" w:hAnsi="Times New Roman" w:cs="Times New Roman"/>
          <w:sz w:val="28"/>
          <w:szCs w:val="28"/>
        </w:rPr>
        <w:t xml:space="preserve"> директору МКУК «</w:t>
      </w:r>
      <w:proofErr w:type="spellStart"/>
      <w:r w:rsidRPr="00910D7A">
        <w:rPr>
          <w:rFonts w:ascii="Times New Roman" w:hAnsi="Times New Roman" w:cs="Times New Roman"/>
          <w:sz w:val="28"/>
          <w:szCs w:val="28"/>
        </w:rPr>
        <w:t>Старогорносталевский</w:t>
      </w:r>
      <w:proofErr w:type="spellEnd"/>
      <w:r w:rsidRPr="00910D7A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gramStart"/>
      <w:r w:rsidRPr="00910D7A">
        <w:rPr>
          <w:rFonts w:ascii="Times New Roman" w:hAnsi="Times New Roman" w:cs="Times New Roman"/>
          <w:sz w:val="28"/>
          <w:szCs w:val="28"/>
        </w:rPr>
        <w:t>разработать и утвердить</w:t>
      </w:r>
      <w:proofErr w:type="gramEnd"/>
      <w:r w:rsidRPr="00910D7A">
        <w:rPr>
          <w:rFonts w:ascii="Times New Roman" w:hAnsi="Times New Roman" w:cs="Times New Roman"/>
          <w:sz w:val="28"/>
          <w:szCs w:val="28"/>
        </w:rPr>
        <w:t xml:space="preserve"> графики работы дома культуры, библиотеки с учетом проведения </w:t>
      </w:r>
      <w:proofErr w:type="spellStart"/>
      <w:r w:rsidRPr="00910D7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10D7A">
        <w:rPr>
          <w:rFonts w:ascii="Times New Roman" w:hAnsi="Times New Roman" w:cs="Times New Roman"/>
          <w:sz w:val="28"/>
          <w:szCs w:val="28"/>
        </w:rPr>
        <w:t xml:space="preserve"> мероприятий для детей и подростков.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sz w:val="28"/>
          <w:szCs w:val="28"/>
        </w:rPr>
        <w:t xml:space="preserve">6. </w:t>
      </w:r>
      <w:r w:rsidRPr="0045149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ОП «</w:t>
      </w:r>
      <w:proofErr w:type="spellStart"/>
      <w:r w:rsidRPr="0045149A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Здвинское</w:t>
      </w:r>
      <w:proofErr w:type="spellEnd"/>
      <w:r w:rsidRPr="0045149A">
        <w:rPr>
          <w:rFonts w:ascii="Times New Roman" w:hAnsi="Times New Roman" w:cs="Times New Roman"/>
          <w:color w:val="000000" w:themeColor="text1"/>
          <w:sz w:val="28"/>
          <w:szCs w:val="28"/>
        </w:rPr>
        <w:t>» МО МВД России «</w:t>
      </w:r>
      <w:proofErr w:type="spellStart"/>
      <w:r w:rsidRPr="0045149A">
        <w:rPr>
          <w:rFonts w:ascii="Times New Roman" w:hAnsi="Times New Roman" w:cs="Times New Roman"/>
          <w:color w:val="000000" w:themeColor="text1"/>
          <w:sz w:val="28"/>
          <w:szCs w:val="28"/>
        </w:rPr>
        <w:t>Барабинский</w:t>
      </w:r>
      <w:proofErr w:type="spellEnd"/>
      <w:r w:rsidRPr="0045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5C4B11">
        <w:rPr>
          <w:rFonts w:ascii="Times New Roman" w:hAnsi="Times New Roman" w:cs="Times New Roman"/>
          <w:sz w:val="28"/>
          <w:szCs w:val="28"/>
        </w:rPr>
        <w:t>Полиенко</w:t>
      </w:r>
      <w:proofErr w:type="spellEnd"/>
      <w:r w:rsidR="005C4B11">
        <w:rPr>
          <w:rFonts w:ascii="Times New Roman" w:hAnsi="Times New Roman" w:cs="Times New Roman"/>
          <w:sz w:val="28"/>
          <w:szCs w:val="28"/>
        </w:rPr>
        <w:t xml:space="preserve"> Н.В.</w:t>
      </w:r>
      <w:r w:rsidRPr="0045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взять под контроль проведение вечерних мероприятий в учреждениях культуры, обеспечить порядок при их проведении.</w:t>
      </w:r>
      <w:r w:rsidR="00E13350" w:rsidRPr="00E13350">
        <w:rPr>
          <w:rFonts w:ascii="Times New Roman" w:hAnsi="Times New Roman" w:cs="Times New Roman"/>
        </w:rPr>
        <w:t xml:space="preserve"> 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10D7A">
        <w:rPr>
          <w:rFonts w:ascii="Times New Roman" w:hAnsi="Times New Roman" w:cs="Times New Roman"/>
          <w:sz w:val="28"/>
          <w:szCs w:val="28"/>
        </w:rPr>
        <w:t xml:space="preserve"> Рекомендовать заведующей ГБУЗ НСО Здвинского ЦРБ «</w:t>
      </w:r>
      <w:proofErr w:type="spellStart"/>
      <w:r w:rsidRPr="00910D7A">
        <w:rPr>
          <w:rFonts w:ascii="Times New Roman" w:hAnsi="Times New Roman" w:cs="Times New Roman"/>
          <w:sz w:val="28"/>
          <w:szCs w:val="28"/>
        </w:rPr>
        <w:t>Старогорносталевский</w:t>
      </w:r>
      <w:proofErr w:type="spellEnd"/>
      <w:r w:rsidRPr="00910D7A">
        <w:rPr>
          <w:rFonts w:ascii="Times New Roman" w:hAnsi="Times New Roman" w:cs="Times New Roman"/>
          <w:sz w:val="28"/>
          <w:szCs w:val="28"/>
        </w:rPr>
        <w:t xml:space="preserve"> ФАП»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Лазаревой Л.А. организовать систематический медицинский </w:t>
      </w:r>
      <w:proofErr w:type="gramStart"/>
      <w:r w:rsidRPr="00910D7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 пищеблоков.</w:t>
      </w:r>
    </w:p>
    <w:p w:rsidR="00511FC6" w:rsidRPr="003F0649" w:rsidRDefault="00511FC6" w:rsidP="003F0649">
      <w:pPr>
        <w:shd w:val="clear" w:color="auto" w:fill="FFFFFF"/>
        <w:tabs>
          <w:tab w:val="left" w:pos="638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10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D7A">
        <w:rPr>
          <w:rFonts w:ascii="Times New Roman" w:hAnsi="Times New Roman" w:cs="Times New Roman"/>
          <w:sz w:val="28"/>
          <w:szCs w:val="28"/>
        </w:rPr>
        <w:t xml:space="preserve">Комиссии по организации летнего труда, оздоровления  и занятости детей ежемесячно, до </w:t>
      </w:r>
      <w:r w:rsidR="00A146F6">
        <w:rPr>
          <w:rFonts w:ascii="Times New Roman" w:hAnsi="Times New Roman" w:cs="Times New Roman"/>
          <w:sz w:val="28"/>
          <w:szCs w:val="28"/>
        </w:rPr>
        <w:t>23</w:t>
      </w:r>
      <w:r w:rsidRPr="00910D7A">
        <w:rPr>
          <w:rFonts w:ascii="Times New Roman" w:hAnsi="Times New Roman" w:cs="Times New Roman"/>
          <w:sz w:val="28"/>
          <w:szCs w:val="28"/>
        </w:rPr>
        <w:t xml:space="preserve"> числа текущего месяца, представлять в летний период информацию о ходе оздоровительной кампании, о количестве оздоровленных детей и полученном финансировании из различных источников в отдел организации социального обслуживания администрации Здвинского района - уполномоченный орган, реализующий проведение детской оздоровительной кампании на территории Здвинского района, по установленным им формам;</w:t>
      </w:r>
      <w:proofErr w:type="gramEnd"/>
      <w:r w:rsidRPr="00910D7A">
        <w:rPr>
          <w:rFonts w:ascii="Times New Roman" w:hAnsi="Times New Roman" w:cs="Times New Roman"/>
          <w:sz w:val="28"/>
          <w:szCs w:val="28"/>
        </w:rPr>
        <w:t xml:space="preserve"> в районную межведомственную комиссию по организации отдыха, оздоровления и занятости детей в период летних каникул 20</w:t>
      </w:r>
      <w:r w:rsidR="00E13350">
        <w:rPr>
          <w:rFonts w:ascii="Times New Roman" w:hAnsi="Times New Roman" w:cs="Times New Roman"/>
          <w:sz w:val="28"/>
          <w:szCs w:val="28"/>
        </w:rPr>
        <w:t>2</w:t>
      </w:r>
      <w:r w:rsidR="003F0649">
        <w:rPr>
          <w:rFonts w:ascii="Times New Roman" w:hAnsi="Times New Roman" w:cs="Times New Roman"/>
          <w:sz w:val="28"/>
          <w:szCs w:val="28"/>
        </w:rPr>
        <w:t>4</w:t>
      </w:r>
      <w:r w:rsidRPr="00910D7A">
        <w:rPr>
          <w:rFonts w:ascii="Times New Roman" w:hAnsi="Times New Roman" w:cs="Times New Roman"/>
          <w:sz w:val="28"/>
          <w:szCs w:val="28"/>
        </w:rPr>
        <w:t xml:space="preserve"> года информацию об использовании бюджетных средств на организацию отдыха, оздоровления и занятости детей и подростков на территории района.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10D7A">
        <w:rPr>
          <w:rFonts w:ascii="Times New Roman" w:hAnsi="Times New Roman" w:cs="Times New Roman"/>
          <w:sz w:val="28"/>
          <w:szCs w:val="28"/>
        </w:rPr>
        <w:t xml:space="preserve">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«Горносталевский вестник».</w:t>
      </w:r>
    </w:p>
    <w:p w:rsidR="00511FC6" w:rsidRPr="00910D7A" w:rsidRDefault="00511FC6" w:rsidP="001A3C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10. Считать утратившим силу постановление администрации Горносталевского    сельсовета от </w:t>
      </w:r>
      <w:r w:rsidR="003F0649">
        <w:rPr>
          <w:rFonts w:ascii="Times New Roman" w:hAnsi="Times New Roman" w:cs="Times New Roman"/>
          <w:sz w:val="28"/>
          <w:szCs w:val="28"/>
        </w:rPr>
        <w:t>18</w:t>
      </w:r>
      <w:r w:rsidRPr="00910D7A">
        <w:rPr>
          <w:rFonts w:ascii="Times New Roman" w:hAnsi="Times New Roman" w:cs="Times New Roman"/>
          <w:sz w:val="28"/>
          <w:szCs w:val="28"/>
        </w:rPr>
        <w:t>.05.20</w:t>
      </w:r>
      <w:r w:rsidR="00940DD6">
        <w:rPr>
          <w:rFonts w:ascii="Times New Roman" w:hAnsi="Times New Roman" w:cs="Times New Roman"/>
          <w:sz w:val="28"/>
          <w:szCs w:val="28"/>
        </w:rPr>
        <w:t>2</w:t>
      </w:r>
      <w:r w:rsidR="003F0649">
        <w:rPr>
          <w:rFonts w:ascii="Times New Roman" w:hAnsi="Times New Roman" w:cs="Times New Roman"/>
          <w:sz w:val="28"/>
          <w:szCs w:val="28"/>
        </w:rPr>
        <w:t>3</w:t>
      </w:r>
      <w:r w:rsidRPr="00910D7A">
        <w:rPr>
          <w:rFonts w:ascii="Times New Roman" w:hAnsi="Times New Roman" w:cs="Times New Roman"/>
          <w:sz w:val="28"/>
          <w:szCs w:val="28"/>
        </w:rPr>
        <w:t xml:space="preserve">г. № </w:t>
      </w:r>
      <w:r w:rsidR="001A0677">
        <w:rPr>
          <w:rFonts w:ascii="Times New Roman" w:hAnsi="Times New Roman" w:cs="Times New Roman"/>
          <w:sz w:val="28"/>
          <w:szCs w:val="28"/>
        </w:rPr>
        <w:t>19</w:t>
      </w:r>
      <w:r w:rsidRPr="00910D7A">
        <w:rPr>
          <w:rFonts w:ascii="Times New Roman" w:hAnsi="Times New Roman" w:cs="Times New Roman"/>
          <w:sz w:val="28"/>
          <w:szCs w:val="28"/>
        </w:rPr>
        <w:t xml:space="preserve">-па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отдыха, оздоровления и занятости детей и подростков на территории Горносталевского сельсо</w:t>
      </w:r>
      <w:r w:rsidR="00940DD6">
        <w:rPr>
          <w:rFonts w:ascii="Times New Roman" w:hAnsi="Times New Roman" w:cs="Times New Roman"/>
          <w:color w:val="000000"/>
          <w:sz w:val="28"/>
          <w:szCs w:val="28"/>
        </w:rPr>
        <w:t>вета в период летних каникул 202</w:t>
      </w:r>
      <w:r w:rsidR="003F06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года».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11.  Контроль настоящего постановления оставляю за собой.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Глава Горносталевского сельсовета</w:t>
      </w: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</w:t>
      </w:r>
      <w:r w:rsidR="001714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</w:t>
      </w: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>Ф.В. Вольф</w:t>
      </w: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>Здвинского района Новосибирской области</w:t>
      </w:r>
    </w:p>
    <w:p w:rsidR="00511FC6" w:rsidRDefault="00511FC6" w:rsidP="00910D7A">
      <w:pPr>
        <w:shd w:val="clear" w:color="auto" w:fill="FFFFFF"/>
        <w:tabs>
          <w:tab w:val="left" w:pos="638"/>
        </w:tabs>
        <w:spacing w:after="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41096" w:rsidRDefault="00641096" w:rsidP="00910D7A">
      <w:pPr>
        <w:shd w:val="clear" w:color="auto" w:fill="FFFFFF"/>
        <w:tabs>
          <w:tab w:val="left" w:pos="638"/>
        </w:tabs>
        <w:spacing w:after="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41096" w:rsidRPr="00910D7A" w:rsidRDefault="00641096" w:rsidP="00910D7A">
      <w:pPr>
        <w:shd w:val="clear" w:color="auto" w:fill="FFFFFF"/>
        <w:tabs>
          <w:tab w:val="left" w:pos="638"/>
        </w:tabs>
        <w:spacing w:after="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tabs>
          <w:tab w:val="left" w:pos="638"/>
        </w:tabs>
        <w:spacing w:after="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spacing w:after="0" w:line="274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511FC6" w:rsidRDefault="00511FC6" w:rsidP="00910D7A">
      <w:pPr>
        <w:shd w:val="clear" w:color="auto" w:fill="FFFFFF"/>
        <w:spacing w:after="0" w:line="274" w:lineRule="exact"/>
        <w:jc w:val="righ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910D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Горносталевского сельсовета </w:t>
      </w:r>
      <w:r w:rsidR="00910D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910D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</w:t>
      </w:r>
      <w:r w:rsidR="00471553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1A0677"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 w:rsidRPr="00910D7A">
        <w:rPr>
          <w:rFonts w:ascii="Times New Roman" w:hAnsi="Times New Roman" w:cs="Times New Roman"/>
          <w:color w:val="000000"/>
          <w:spacing w:val="3"/>
          <w:sz w:val="28"/>
          <w:szCs w:val="28"/>
        </w:rPr>
        <w:t>.05.20</w:t>
      </w:r>
      <w:r w:rsidR="00E13350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1A0677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E133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№ </w:t>
      </w:r>
      <w:r w:rsidR="001A0677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471553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910D7A">
        <w:rPr>
          <w:rFonts w:ascii="Times New Roman" w:hAnsi="Times New Roman" w:cs="Times New Roman"/>
          <w:color w:val="000000"/>
          <w:spacing w:val="3"/>
          <w:sz w:val="28"/>
          <w:szCs w:val="28"/>
        </w:rPr>
        <w:t>-па</w:t>
      </w:r>
    </w:p>
    <w:p w:rsidR="00910D7A" w:rsidRDefault="00910D7A" w:rsidP="00910D7A">
      <w:pPr>
        <w:shd w:val="clear" w:color="auto" w:fill="FFFFFF"/>
        <w:spacing w:after="0" w:line="274" w:lineRule="exact"/>
        <w:jc w:val="righ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910D7A" w:rsidRPr="00910D7A" w:rsidRDefault="00910D7A" w:rsidP="00910D7A">
      <w:pPr>
        <w:shd w:val="clear" w:color="auto" w:fill="FFFFFF"/>
        <w:spacing w:after="0" w:line="274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b/>
          <w:bCs/>
          <w:color w:val="000000"/>
          <w:spacing w:val="49"/>
          <w:sz w:val="28"/>
          <w:szCs w:val="28"/>
        </w:rPr>
        <w:t>ПОЛОЖЕНИЕ</w:t>
      </w:r>
    </w:p>
    <w:p w:rsidR="00511FC6" w:rsidRPr="00910D7A" w:rsidRDefault="00511FC6" w:rsidP="00910D7A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о комиссии по организации</w:t>
      </w:r>
    </w:p>
    <w:p w:rsidR="00511FC6" w:rsidRPr="00910D7A" w:rsidRDefault="00511FC6" w:rsidP="00910D7A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отдыха, оздоровления и занятости детей в период</w:t>
      </w:r>
    </w:p>
    <w:p w:rsidR="00511FC6" w:rsidRPr="00910D7A" w:rsidRDefault="00511FC6" w:rsidP="00910D7A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910D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летних каникул 20</w:t>
      </w:r>
      <w:r w:rsidR="00E13350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2</w:t>
      </w:r>
      <w:r w:rsidR="001A067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4</w:t>
      </w:r>
      <w:r w:rsidRPr="00910D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года </w:t>
      </w:r>
    </w:p>
    <w:p w:rsidR="00511FC6" w:rsidRPr="00910D7A" w:rsidRDefault="00511FC6" w:rsidP="00910D7A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910D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1</w:t>
      </w:r>
      <w:r w:rsidRPr="00910D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. Общие положения</w:t>
      </w:r>
    </w:p>
    <w:p w:rsidR="00511FC6" w:rsidRPr="00910D7A" w:rsidRDefault="00511FC6" w:rsidP="00910D7A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Комиссия по организации отдыха, </w:t>
      </w:r>
      <w:r w:rsidRPr="0091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оздоровления и занятости детей в период летних каникул 20</w:t>
      </w:r>
      <w:r w:rsidR="00A146F6"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1A0677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910D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года (далее - комиссия) создана в целях координации деятельности</w:t>
      </w: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>, всех заинтересованных учреждений, предприятий и организаций на территории Горносталевского сельсовета, а также для своевременного решения возникающих вопросов при работе с детьми в летний период.</w:t>
      </w:r>
    </w:p>
    <w:p w:rsidR="00511FC6" w:rsidRPr="00910D7A" w:rsidRDefault="00511FC6" w:rsidP="00910D7A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своей деятельности комиссия руководствуется Конституцией Р</w:t>
      </w: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оссийской Федерации, Указами Президента Российской Федерации, Губернатора </w:t>
      </w:r>
      <w:r w:rsidRPr="00910D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 правительства Новосибирской области, администрации Горносталевского сельсовета, </w:t>
      </w:r>
      <w:r w:rsidRPr="00910D7A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настоящим положением.</w:t>
      </w:r>
    </w:p>
    <w:p w:rsidR="00511FC6" w:rsidRPr="00910D7A" w:rsidRDefault="00511FC6" w:rsidP="00910D7A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Состав комиссии утверждается постановлением администрации Горносталевского сельсовета</w:t>
      </w:r>
    </w:p>
    <w:p w:rsidR="00511FC6" w:rsidRPr="00910D7A" w:rsidRDefault="00511FC6" w:rsidP="00910D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2.</w:t>
      </w:r>
      <w:r w:rsidRPr="00910D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3адачи комиссии:</w:t>
      </w:r>
    </w:p>
    <w:p w:rsidR="00511FC6" w:rsidRPr="00910D7A" w:rsidRDefault="00511FC6" w:rsidP="00910D7A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2.1.Основной задачей комиссии является рассмотрение вопросов, требующих координации при создании условий для отдыха, оздоровления и занятости детей в </w:t>
      </w:r>
      <w:r w:rsidRPr="0091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период летних каникул 20</w:t>
      </w:r>
      <w:r w:rsidR="00A146F6"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CF6AB7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910D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года, в том числе:</w:t>
      </w:r>
    </w:p>
    <w:p w:rsidR="00511FC6" w:rsidRPr="00910D7A" w:rsidRDefault="00511FC6" w:rsidP="00910D7A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определение приоритетности направлений и форм организации отдыха,  </w:t>
      </w: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>оздоровления и занятости детей;</w:t>
      </w:r>
    </w:p>
    <w:p w:rsidR="00511FC6" w:rsidRPr="00910D7A" w:rsidRDefault="00511FC6" w:rsidP="00910D7A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оперативный </w:t>
      </w:r>
      <w:proofErr w:type="gramStart"/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контроль за</w:t>
      </w:r>
      <w:proofErr w:type="gramEnd"/>
      <w:r w:rsidRPr="00910D7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выполнением плана мероприятий по организации </w:t>
      </w:r>
      <w:r w:rsidRPr="00910D7A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отдыха, оздоровления и занятости детей;</w:t>
      </w:r>
    </w:p>
    <w:p w:rsidR="00511FC6" w:rsidRPr="00910D7A" w:rsidRDefault="00511FC6" w:rsidP="00910D7A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анализ и обобщение информации о состоянии и тенденциях организации </w:t>
      </w:r>
      <w:r w:rsidRPr="00910D7A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отдыха;</w:t>
      </w:r>
    </w:p>
    <w:p w:rsidR="00511FC6" w:rsidRPr="00910D7A" w:rsidRDefault="00511FC6" w:rsidP="00910D7A">
      <w:pPr>
        <w:shd w:val="clear" w:color="auto" w:fill="FFFFFF"/>
        <w:spacing w:after="0" w:line="46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3. </w:t>
      </w:r>
      <w:r w:rsidRPr="00910D7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>Комиссия имеет право:</w:t>
      </w:r>
    </w:p>
    <w:p w:rsidR="00511FC6" w:rsidRPr="00910D7A" w:rsidRDefault="00511FC6" w:rsidP="00910D7A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Заслушивать на заседаниях комиссии главу муниципального образования,  руководителя образовательного учреждения,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членов комиссии по вопросам организации отдыха, оздоровления и занятости </w:t>
      </w:r>
      <w:r w:rsidRPr="00910D7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детей в летний период.</w:t>
      </w:r>
    </w:p>
    <w:p w:rsidR="00511FC6" w:rsidRPr="00910D7A" w:rsidRDefault="00511FC6" w:rsidP="00910D7A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Осуществлять </w:t>
      </w:r>
      <w:proofErr w:type="gramStart"/>
      <w:r w:rsidRPr="00910D7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910D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выделением, распределением и </w:t>
      </w: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использованием средств, предусмотренных на организацию отдыха, оздоровления и занятости детей.</w:t>
      </w:r>
    </w:p>
    <w:p w:rsidR="00511FC6" w:rsidRPr="00910D7A" w:rsidRDefault="00511FC6" w:rsidP="00910D7A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Контролировать выполнение плана мероприятий, утверждённых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Горносталевского сельсовета.</w:t>
      </w:r>
    </w:p>
    <w:p w:rsidR="00511FC6" w:rsidRPr="00910D7A" w:rsidRDefault="00511FC6" w:rsidP="00910D7A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информацию о ходе летней кампании по оздоровлению, </w:t>
      </w: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отдыху и занятости детей от всех учреждений, организаций, поселения для </w:t>
      </w: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выполнения своих функций.</w:t>
      </w:r>
    </w:p>
    <w:p w:rsidR="00511FC6" w:rsidRDefault="00511FC6" w:rsidP="00910D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5"/>
          <w:w w:val="59"/>
          <w:sz w:val="28"/>
          <w:szCs w:val="28"/>
        </w:rPr>
      </w:pPr>
    </w:p>
    <w:p w:rsidR="00A146F6" w:rsidRPr="00910D7A" w:rsidRDefault="00A146F6" w:rsidP="00910D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D7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>4,Организация работы комиссии</w:t>
      </w:r>
    </w:p>
    <w:p w:rsidR="00511FC6" w:rsidRPr="00910D7A" w:rsidRDefault="00511FC6" w:rsidP="00910D7A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Комиссия ведёт работу в соответствии с планом работы.</w:t>
      </w:r>
    </w:p>
    <w:p w:rsidR="00511FC6" w:rsidRPr="00910D7A" w:rsidRDefault="00511FC6" w:rsidP="00910D7A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комиссии </w:t>
      </w:r>
      <w:proofErr w:type="gramStart"/>
      <w:r w:rsidRPr="00910D7A">
        <w:rPr>
          <w:rFonts w:ascii="Times New Roman" w:hAnsi="Times New Roman" w:cs="Times New Roman"/>
          <w:color w:val="000000"/>
          <w:sz w:val="28"/>
          <w:szCs w:val="28"/>
        </w:rPr>
        <w:t>проводятся не реже 1 раза в месяц в летний период и считаются</w:t>
      </w:r>
      <w:proofErr w:type="gramEnd"/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правомочными, если на них присутствуют не менее половины её членов. Дата проведения очередного заседания определяется председателем, заместителем председателя комиссии в отсутствие председателя, и доводится до всех членов комиссии. Заседания комиссии ведёт председатель, в его отсутствие - заместитель, в отсутствии председателя и заместителя любой член комиссии по </w:t>
      </w: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поручению председателя.</w:t>
      </w:r>
    </w:p>
    <w:p w:rsidR="00511FC6" w:rsidRPr="00910D7A" w:rsidRDefault="00511FC6" w:rsidP="00910D7A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>Решения комиссии принимаются простым большинством голосов, участвующих в голосовании. При равенстве голосов «за» и «против», решающим является голос председательствующего.</w:t>
      </w:r>
    </w:p>
    <w:p w:rsidR="00511FC6" w:rsidRPr="00910D7A" w:rsidRDefault="00511FC6" w:rsidP="00910D7A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подготовка заседаний, ведение документации комиссии </w:t>
      </w: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возлагается на секретаря комиссии.</w:t>
      </w:r>
    </w:p>
    <w:p w:rsidR="00511FC6" w:rsidRPr="00910D7A" w:rsidRDefault="00511FC6" w:rsidP="00910D7A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Комиссия ведёт протоколы. Решения комиссии подписываются </w:t>
      </w: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председательствующим и секретарём.</w:t>
      </w:r>
    </w:p>
    <w:p w:rsidR="00511FC6" w:rsidRPr="00910D7A" w:rsidRDefault="00511FC6" w:rsidP="00910D7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11FC6" w:rsidRPr="00910D7A" w:rsidRDefault="00511FC6" w:rsidP="00910D7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0D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 комиссии по организации отдыха оздоровления и занятости детей в 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>период летних каникул 20</w:t>
      </w:r>
      <w:r w:rsidR="00A461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6A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0D7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511FC6" w:rsidRPr="00910D7A" w:rsidRDefault="00511FC6" w:rsidP="00910D7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6"/>
        <w:gridCol w:w="5436"/>
      </w:tblGrid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Вольф Фёдор Викторович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Глава Горносталевского сельсовета председатель комиссии</w:t>
            </w:r>
          </w:p>
        </w:tc>
      </w:tr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 xml:space="preserve">Беленко Лариса Николаевна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701560" w:rsidP="00910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511FC6" w:rsidRPr="00910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зам. председателя комиссии</w:t>
            </w:r>
          </w:p>
        </w:tc>
      </w:tr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701560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Ксения Сергеевна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Специалист   администрации Горносталевского сельсовета</w:t>
            </w:r>
          </w:p>
        </w:tc>
      </w:tr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Никитина Марина Ивановна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Директор МКОУ  Старогорносталевской СОШ</w:t>
            </w:r>
          </w:p>
        </w:tc>
      </w:tr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Лазарева Лариса Александровна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Заведующая ФАП (по согласованию)</w:t>
            </w:r>
          </w:p>
        </w:tc>
      </w:tr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 xml:space="preserve">Карлова Нина Николаевна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7015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Старогорносталевского</w:t>
            </w:r>
            <w:proofErr w:type="spellEnd"/>
            <w:r w:rsidRPr="00910D7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701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4639BA" w:rsidRDefault="0045149A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39BA">
              <w:rPr>
                <w:rFonts w:ascii="Times New Roman" w:hAnsi="Times New Roman" w:cs="Times New Roman"/>
                <w:sz w:val="28"/>
                <w:szCs w:val="28"/>
              </w:rPr>
              <w:t>Иванова Наталья Ивановна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A146F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Старогорносталевской СОШ</w:t>
            </w:r>
          </w:p>
        </w:tc>
      </w:tr>
      <w:tr w:rsidR="00511FC6" w:rsidRPr="00910D7A" w:rsidTr="001346EB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Коцарева Клавдия Витальевна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C6" w:rsidRPr="00910D7A" w:rsidRDefault="00511FC6" w:rsidP="00910D7A">
            <w:pPr>
              <w:spacing w:after="0"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0D7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филиала </w:t>
            </w:r>
            <w:proofErr w:type="spellStart"/>
            <w:r w:rsidRPr="00910D7A">
              <w:rPr>
                <w:rFonts w:ascii="Times New Roman" w:hAnsi="Times New Roman" w:cs="Times New Roman"/>
                <w:sz w:val="28"/>
                <w:szCs w:val="28"/>
              </w:rPr>
              <w:t>Здвинской</w:t>
            </w:r>
            <w:proofErr w:type="spellEnd"/>
            <w:r w:rsidRPr="00910D7A"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</w:p>
        </w:tc>
      </w:tr>
    </w:tbl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D7A" w:rsidRDefault="00910D7A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D7A" w:rsidRDefault="00910D7A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D7A" w:rsidRDefault="00910D7A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EB" w:rsidRPr="00910D7A" w:rsidRDefault="001346EB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910D7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C6" w:rsidRPr="004639B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BA">
        <w:rPr>
          <w:rFonts w:ascii="Times New Roman" w:hAnsi="Times New Roman" w:cs="Times New Roman"/>
          <w:b/>
          <w:sz w:val="24"/>
          <w:szCs w:val="24"/>
        </w:rPr>
        <w:t>КОМПЛЕКСНЫЙ  ПЛАН</w:t>
      </w:r>
    </w:p>
    <w:p w:rsidR="00511FC6" w:rsidRPr="004639B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BA">
        <w:rPr>
          <w:rFonts w:ascii="Times New Roman" w:hAnsi="Times New Roman" w:cs="Times New Roman"/>
          <w:b/>
          <w:sz w:val="24"/>
          <w:szCs w:val="24"/>
        </w:rPr>
        <w:t xml:space="preserve">мероприятий по организации отдыха, оздоровления </w:t>
      </w:r>
    </w:p>
    <w:p w:rsidR="00511FC6" w:rsidRPr="004639B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BA">
        <w:rPr>
          <w:rFonts w:ascii="Times New Roman" w:hAnsi="Times New Roman" w:cs="Times New Roman"/>
          <w:b/>
          <w:sz w:val="24"/>
          <w:szCs w:val="24"/>
        </w:rPr>
        <w:t>и занятости детей и подростков в период</w:t>
      </w:r>
    </w:p>
    <w:p w:rsidR="00511FC6" w:rsidRPr="004639BA" w:rsidRDefault="00511FC6" w:rsidP="00910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BA">
        <w:rPr>
          <w:rFonts w:ascii="Times New Roman" w:hAnsi="Times New Roman" w:cs="Times New Roman"/>
          <w:b/>
          <w:sz w:val="24"/>
          <w:szCs w:val="24"/>
        </w:rPr>
        <w:t xml:space="preserve"> летних каникул 20</w:t>
      </w:r>
      <w:r w:rsidR="00A146F6" w:rsidRPr="004639BA">
        <w:rPr>
          <w:rFonts w:ascii="Times New Roman" w:hAnsi="Times New Roman" w:cs="Times New Roman"/>
          <w:b/>
          <w:sz w:val="24"/>
          <w:szCs w:val="24"/>
        </w:rPr>
        <w:t>2</w:t>
      </w:r>
      <w:r w:rsidR="00A6493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639B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11FC6" w:rsidRPr="004639BA" w:rsidRDefault="00511FC6" w:rsidP="00910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C6" w:rsidRPr="004639BA" w:rsidRDefault="00511FC6" w:rsidP="00910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C6" w:rsidRPr="004639BA" w:rsidRDefault="00511FC6" w:rsidP="00910D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31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673"/>
        <w:gridCol w:w="4834"/>
        <w:gridCol w:w="316"/>
        <w:gridCol w:w="50"/>
        <w:gridCol w:w="1331"/>
        <w:gridCol w:w="459"/>
        <w:gridCol w:w="17"/>
        <w:gridCol w:w="2052"/>
      </w:tblGrid>
      <w:tr w:rsidR="00511FC6" w:rsidRPr="004639BA" w:rsidTr="00910D7A">
        <w:trPr>
          <w:trHeight w:val="155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Сроки  проведения 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11FC6" w:rsidRPr="004639BA" w:rsidTr="00910D7A">
        <w:trPr>
          <w:trHeight w:val="155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FC6" w:rsidRPr="004639BA" w:rsidTr="00910D7A">
        <w:trPr>
          <w:trHeight w:val="751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Главе по организации отдыха, оздоровления и занятости детей в период летних каникул 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C6" w:rsidRPr="004639BA" w:rsidTr="00910D7A">
        <w:trPr>
          <w:trHeight w:val="3022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01560"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организации занятости и отдыха детей                                                                              б) Составление планов работы </w:t>
            </w:r>
          </w:p>
          <w:p w:rsidR="00511FC6" w:rsidRPr="004639BA" w:rsidRDefault="00511FC6" w:rsidP="00910D7A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01560"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 деятельности </w:t>
            </w:r>
          </w:p>
          <w:p w:rsidR="00511FC6" w:rsidRPr="004639BA" w:rsidRDefault="00701560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учреждений, </w:t>
            </w:r>
            <w:r w:rsidR="00511FC6" w:rsidRPr="004639BA">
              <w:rPr>
                <w:rFonts w:ascii="Times New Roman" w:hAnsi="Times New Roman" w:cs="Times New Roman"/>
                <w:sz w:val="24"/>
                <w:szCs w:val="24"/>
              </w:rPr>
              <w:t>работающих в системе оздоровления и занятости детей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май- август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701560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1FC6" w:rsidRPr="004639BA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  <w:r w:rsidR="00511FC6" w:rsidRPr="00463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C6" w:rsidRPr="004639BA">
              <w:rPr>
                <w:rFonts w:ascii="Times New Roman" w:hAnsi="Times New Roman" w:cs="Times New Roman"/>
                <w:sz w:val="24"/>
                <w:szCs w:val="24"/>
              </w:rPr>
              <w:t>СДК, библиотека</w:t>
            </w:r>
          </w:p>
        </w:tc>
      </w:tr>
      <w:tr w:rsidR="00511FC6" w:rsidRPr="004639BA" w:rsidTr="00910D7A">
        <w:trPr>
          <w:trHeight w:val="1107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A64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участковым </w:t>
            </w:r>
            <w:r w:rsidRPr="00637068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="00A64935">
              <w:rPr>
                <w:rFonts w:ascii="Times New Roman" w:hAnsi="Times New Roman" w:cs="Times New Roman"/>
                <w:sz w:val="24"/>
                <w:szCs w:val="24"/>
              </w:rPr>
              <w:t>Полиенко</w:t>
            </w:r>
            <w:proofErr w:type="spellEnd"/>
            <w:r w:rsidR="00A6493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общественности в систему  профилактики безнадзорности и правонарушений  несовершеннолетними (Родител</w:t>
            </w:r>
            <w:r w:rsidR="00701560" w:rsidRPr="004639BA">
              <w:rPr>
                <w:rFonts w:ascii="Times New Roman" w:hAnsi="Times New Roman" w:cs="Times New Roman"/>
                <w:sz w:val="24"/>
                <w:szCs w:val="24"/>
              </w:rPr>
              <w:t>ьские комитеты, женсовет, ОГППН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1FC6" w:rsidRPr="004639BA" w:rsidTr="00910D7A">
        <w:trPr>
          <w:trHeight w:val="3203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01560"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профилактической деятельности 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01560"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общественности, родительских комитетов к участию в профилактических рейдах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Организовывать на </w:t>
            </w:r>
            <w:r w:rsidR="00701560" w:rsidRPr="004639BA">
              <w:rPr>
                <w:rFonts w:ascii="Times New Roman" w:hAnsi="Times New Roman" w:cs="Times New Roman"/>
                <w:sz w:val="24"/>
                <w:szCs w:val="24"/>
              </w:rPr>
              <w:t>территории администрации лекции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, беседы, с приглашением  мед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аботников, сотрудников  ОП )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рассмотрение  некоторых вопросов на сессиях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периода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proofErr w:type="spell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депутатов сельсовета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ОГППН, род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омитеты,</w:t>
            </w:r>
          </w:p>
          <w:p w:rsidR="00511FC6" w:rsidRPr="004639BA" w:rsidRDefault="00701560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женсовет</w:t>
            </w:r>
          </w:p>
          <w:p w:rsidR="00511FC6" w:rsidRPr="004639BA" w:rsidRDefault="00511FC6" w:rsidP="00701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C6" w:rsidRPr="004639BA" w:rsidTr="00910D7A">
        <w:trPr>
          <w:trHeight w:val="774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рейдов в семьи, находящиеся в социально-опасном положении 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специалист по соц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ащиты 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</w:tr>
      <w:tr w:rsidR="00511FC6" w:rsidRPr="004639BA" w:rsidTr="00910D7A">
        <w:trPr>
          <w:trHeight w:val="155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-Экологические субботники  (уборка берега  реки)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периода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FC6" w:rsidRPr="004639BA" w:rsidTr="00910D7A">
        <w:trPr>
          <w:trHeight w:val="792"/>
        </w:trPr>
        <w:tc>
          <w:tcPr>
            <w:tcW w:w="290" w:type="pct"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pct"/>
            <w:gridSpan w:val="3"/>
          </w:tcPr>
          <w:p w:rsidR="00511FC6" w:rsidRPr="004639BA" w:rsidRDefault="00511FC6" w:rsidP="00910D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е </w:t>
            </w:r>
            <w:proofErr w:type="spellStart"/>
            <w:proofErr w:type="gramStart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я т и я</w:t>
            </w:r>
          </w:p>
        </w:tc>
        <w:tc>
          <w:tcPr>
            <w:tcW w:w="898" w:type="pct"/>
            <w:gridSpan w:val="4"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3" w:type="pct"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1FC6" w:rsidRPr="004639BA" w:rsidTr="00910D7A">
        <w:trPr>
          <w:trHeight w:val="792"/>
        </w:trPr>
        <w:tc>
          <w:tcPr>
            <w:tcW w:w="290" w:type="pct"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pct"/>
            <w:gridSpan w:val="3"/>
          </w:tcPr>
          <w:p w:rsidR="00511FC6" w:rsidRPr="004639BA" w:rsidRDefault="00511FC6" w:rsidP="00910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Проведения праздника, посвященного Дню защиты детей,</w:t>
            </w:r>
          </w:p>
        </w:tc>
        <w:tc>
          <w:tcPr>
            <w:tcW w:w="898" w:type="pct"/>
            <w:gridSpan w:val="4"/>
          </w:tcPr>
          <w:p w:rsidR="00511FC6" w:rsidRPr="004639BA" w:rsidRDefault="00511FC6" w:rsidP="00A64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F8345D" w:rsidRPr="00463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pct"/>
          </w:tcPr>
          <w:p w:rsidR="00511FC6" w:rsidRPr="004639BA" w:rsidRDefault="00701560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="00A64935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511FC6" w:rsidRPr="004639BA" w:rsidTr="00910D7A">
        <w:trPr>
          <w:trHeight w:val="792"/>
        </w:trPr>
        <w:tc>
          <w:tcPr>
            <w:tcW w:w="290" w:type="pct"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pct"/>
            <w:gridSpan w:val="3"/>
          </w:tcPr>
          <w:p w:rsidR="00511FC6" w:rsidRPr="004639BA" w:rsidRDefault="00511FC6" w:rsidP="00910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Операция « Подросток»</w:t>
            </w:r>
            <w:proofErr w:type="gramStart"/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рейдов: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- по соблюдению распорядка дня в вечернее время;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- по соблюдению в местах проведения культурно- массовых мероприятий;</w:t>
            </w:r>
          </w:p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семей группы риска. </w:t>
            </w:r>
          </w:p>
        </w:tc>
        <w:tc>
          <w:tcPr>
            <w:tcW w:w="898" w:type="pct"/>
            <w:gridSpan w:val="4"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993" w:type="pct"/>
          </w:tcPr>
          <w:p w:rsidR="00511FC6" w:rsidRPr="004639BA" w:rsidRDefault="00511FC6" w:rsidP="00910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A">
              <w:rPr>
                <w:rFonts w:ascii="Times New Roman" w:hAnsi="Times New Roman" w:cs="Times New Roman"/>
                <w:sz w:val="24"/>
                <w:szCs w:val="24"/>
              </w:rPr>
              <w:t>администрация МО, специалист по делам молодежи, женсовет, депутаты, педагоги</w:t>
            </w:r>
          </w:p>
        </w:tc>
      </w:tr>
    </w:tbl>
    <w:p w:rsidR="00124B6F" w:rsidRPr="00910D7A" w:rsidRDefault="00124B6F" w:rsidP="0012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1560" w:rsidRDefault="00701560" w:rsidP="0012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4B6F" w:rsidRDefault="00910D7A" w:rsidP="0012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10D7A">
        <w:rPr>
          <w:rFonts w:ascii="Times New Roman" w:eastAsia="Times New Roman" w:hAnsi="Times New Roman" w:cs="Times New Roman"/>
          <w:b/>
          <w:lang w:eastAsia="ru-RU"/>
        </w:rPr>
        <w:t>Мероприятия</w:t>
      </w:r>
      <w:proofErr w:type="gramEnd"/>
      <w:r w:rsidRPr="00910D7A">
        <w:rPr>
          <w:rFonts w:ascii="Times New Roman" w:eastAsia="Times New Roman" w:hAnsi="Times New Roman" w:cs="Times New Roman"/>
          <w:b/>
          <w:lang w:eastAsia="ru-RU"/>
        </w:rPr>
        <w:t xml:space="preserve"> проводимые </w:t>
      </w:r>
      <w:r w:rsidR="00124B6F" w:rsidRPr="00910D7A">
        <w:rPr>
          <w:rFonts w:ascii="Times New Roman" w:eastAsia="Times New Roman" w:hAnsi="Times New Roman" w:cs="Times New Roman"/>
          <w:b/>
          <w:lang w:eastAsia="ru-RU"/>
        </w:rPr>
        <w:t>МКУК «</w:t>
      </w:r>
      <w:proofErr w:type="spellStart"/>
      <w:r w:rsidR="00124B6F" w:rsidRPr="00910D7A">
        <w:rPr>
          <w:rFonts w:ascii="Times New Roman" w:eastAsia="Times New Roman" w:hAnsi="Times New Roman" w:cs="Times New Roman"/>
          <w:b/>
          <w:lang w:eastAsia="ru-RU"/>
        </w:rPr>
        <w:t>Старогорносталевский</w:t>
      </w:r>
      <w:proofErr w:type="spellEnd"/>
      <w:r w:rsidR="00124B6F" w:rsidRPr="00910D7A">
        <w:rPr>
          <w:rFonts w:ascii="Times New Roman" w:eastAsia="Times New Roman" w:hAnsi="Times New Roman" w:cs="Times New Roman"/>
          <w:b/>
          <w:lang w:eastAsia="ru-RU"/>
        </w:rPr>
        <w:t xml:space="preserve"> СДК</w:t>
      </w:r>
      <w:r w:rsidRPr="00910D7A">
        <w:rPr>
          <w:rFonts w:ascii="Times New Roman" w:eastAsia="Times New Roman" w:hAnsi="Times New Roman" w:cs="Times New Roman"/>
          <w:b/>
          <w:lang w:eastAsia="ru-RU"/>
        </w:rPr>
        <w:t xml:space="preserve"> и библиотекой</w:t>
      </w:r>
    </w:p>
    <w:p w:rsidR="00B44B04" w:rsidRPr="00910D7A" w:rsidRDefault="00B44B04" w:rsidP="0012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1"/>
        <w:tblW w:w="10739" w:type="dxa"/>
        <w:tblInd w:w="-743" w:type="dxa"/>
        <w:tblLayout w:type="fixed"/>
        <w:tblLook w:val="04A0"/>
      </w:tblPr>
      <w:tblGrid>
        <w:gridCol w:w="567"/>
        <w:gridCol w:w="1844"/>
        <w:gridCol w:w="2636"/>
        <w:gridCol w:w="1960"/>
        <w:gridCol w:w="2101"/>
        <w:gridCol w:w="1382"/>
        <w:gridCol w:w="13"/>
        <w:gridCol w:w="236"/>
      </w:tblGrid>
      <w:tr w:rsidR="00F830EF" w:rsidRPr="00D4693B" w:rsidTr="0045149A">
        <w:trPr>
          <w:gridAfter w:val="2"/>
          <w:wAfter w:w="249" w:type="dxa"/>
          <w:trHeight w:val="8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0EF" w:rsidRPr="00D4693B" w:rsidRDefault="00F830EF" w:rsidP="00910D7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0EF" w:rsidRPr="00D4693B" w:rsidRDefault="00F830EF" w:rsidP="00910D7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0EF" w:rsidRPr="00066028" w:rsidRDefault="00F830EF" w:rsidP="0091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02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0EF" w:rsidRPr="00D4693B" w:rsidRDefault="00F830EF" w:rsidP="00910D7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0EF" w:rsidRPr="00D4693B" w:rsidRDefault="00E30814" w:rsidP="00910D7A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30EF" w:rsidRPr="00D4693B" w:rsidRDefault="00F830EF" w:rsidP="00A241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4935" w:rsidRPr="00D4693B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935" w:rsidRPr="00D4693B" w:rsidRDefault="00A64935" w:rsidP="00C11BD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935" w:rsidRDefault="00A64935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  <w:p w:rsidR="00A64935" w:rsidRDefault="00A64935" w:rsidP="001B1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935" w:rsidRDefault="00A64935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Кукольный театр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935" w:rsidRDefault="00A64935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Банкетный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935" w:rsidRDefault="00A64935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35" w:rsidRDefault="00F5345A" w:rsidP="00F53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C11BDA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  <w:p w:rsidR="00F5345A" w:rsidRPr="00D4693B" w:rsidRDefault="00F5345A" w:rsidP="00C11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r>
              <w:rPr>
                <w:rFonts w:ascii="Times New Roman" w:hAnsi="Times New Roman"/>
                <w:color w:val="252525"/>
                <w:sz w:val="24"/>
                <w:szCs w:val="16"/>
              </w:rPr>
              <w:t xml:space="preserve"> «Лето, встречай!»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40"/>
              </w:rPr>
              <w:t xml:space="preserve"> </w:t>
            </w:r>
            <w:r w:rsidRPr="00F5345A">
              <w:rPr>
                <w:rFonts w:ascii="Times New Roman" w:hAnsi="Times New Roman"/>
              </w:rPr>
              <w:t>р</w:t>
            </w:r>
            <w:r w:rsidRPr="00F5345A">
              <w:rPr>
                <w:rFonts w:ascii="Times New Roman" w:hAnsi="Times New Roman"/>
                <w:color w:val="252525"/>
              </w:rPr>
              <w:t>азвлекательная программа</w:t>
            </w:r>
            <w:r w:rsidRPr="00F5345A">
              <w:rPr>
                <w:rFonts w:ascii="Roboto" w:hAnsi="Roboto"/>
                <w:color w:val="252525"/>
                <w:sz w:val="24"/>
                <w:szCs w:val="16"/>
              </w:rPr>
              <w:t xml:space="preserve"> </w:t>
            </w:r>
            <w:r w:rsidRPr="00F5345A">
              <w:rPr>
                <w:rFonts w:ascii="Times New Roman" w:hAnsi="Times New Roman"/>
                <w:sz w:val="20"/>
              </w:rPr>
              <w:t>(к Международному дню защиты детей)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345A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D4693B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Pr="00D4693B" w:rsidRDefault="00F5345A" w:rsidP="00C11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rPr>
                <w:rFonts w:ascii="Times New Roman" w:hAnsi="Times New Roman"/>
                <w:color w:val="252525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какое наше лето</w:t>
            </w:r>
            <w:r w:rsidRPr="00F5345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5345A">
              <w:rPr>
                <w:rFonts w:ascii="Times New Roman" w:hAnsi="Times New Roman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D4693B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C11BDA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4.</w:t>
            </w:r>
          </w:p>
          <w:p w:rsidR="00F5345A" w:rsidRPr="00D4693B" w:rsidRDefault="00F5345A" w:rsidP="00C11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5345A">
              <w:rPr>
                <w:rFonts w:ascii="Times New Roman" w:hAnsi="Times New Roman"/>
                <w:szCs w:val="24"/>
              </w:rPr>
              <w:t>акция</w:t>
            </w:r>
            <w:r w:rsidRPr="00F53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Фойе ДК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D4693B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5.</w:t>
            </w:r>
          </w:p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«ЛЕТО 2024», </w:t>
            </w:r>
            <w:proofErr w:type="spellStart"/>
            <w:r w:rsidRPr="00F5345A">
              <w:rPr>
                <w:rFonts w:ascii="Times New Roman" w:hAnsi="Times New Roman"/>
                <w:szCs w:val="24"/>
              </w:rPr>
              <w:t>фотозона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D4693B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5A" w:rsidRDefault="00F5345A" w:rsidP="00C11BDA">
            <w:pPr>
              <w:jc w:val="center"/>
              <w:rPr>
                <w:rFonts w:ascii="Times New Roman" w:hAnsi="Times New Roman"/>
              </w:rPr>
            </w:pPr>
          </w:p>
          <w:p w:rsidR="00F5345A" w:rsidRPr="00D4693B" w:rsidRDefault="00F5345A" w:rsidP="00C11BDA">
            <w:pPr>
              <w:jc w:val="center"/>
              <w:rPr>
                <w:rFonts w:ascii="Times New Roman" w:hAnsi="Times New Roman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«Россия - Родина моя», </w:t>
            </w:r>
            <w:r w:rsidRPr="00F5345A">
              <w:rPr>
                <w:rFonts w:ascii="Times New Roman" w:hAnsi="Times New Roman"/>
                <w:color w:val="000000"/>
                <w:szCs w:val="27"/>
                <w:shd w:val="clear" w:color="auto" w:fill="FFFFFF"/>
              </w:rPr>
              <w:t>конкурс рисунка на асфальте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5A" w:rsidRDefault="00F5345A" w:rsidP="001B100A">
            <w:pPr>
              <w:rPr>
                <w:rFonts w:ascii="Times New Roman" w:hAnsi="Times New Roman"/>
              </w:rPr>
            </w:pP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345A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056373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056373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8.</w:t>
            </w:r>
          </w:p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«Литературный дилижанс», </w:t>
            </w:r>
            <w:r w:rsidRPr="00F5345A">
              <w:rPr>
                <w:rFonts w:ascii="Times New Roman" w:hAnsi="Times New Roman"/>
                <w:szCs w:val="24"/>
              </w:rPr>
              <w:t>игра-путешествие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345A" w:rsidRDefault="00F5345A" w:rsidP="001B1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F5345A" w:rsidRDefault="00F5345A" w:rsidP="001B1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Коцарева К.В.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056373" w:rsidTr="001B10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«Полна загадок чудесница природа», </w:t>
            </w:r>
            <w:r w:rsidRPr="00F5345A">
              <w:rPr>
                <w:rFonts w:ascii="Times New Roman" w:hAnsi="Times New Roman"/>
                <w:color w:val="000000"/>
                <w:szCs w:val="27"/>
                <w:shd w:val="clear" w:color="auto" w:fill="FFFFFF"/>
              </w:rPr>
              <w:t>викторина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45A" w:rsidRPr="00056373" w:rsidRDefault="00F5345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345A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«Веселимся от души», </w:t>
            </w:r>
            <w:r w:rsidRPr="00F5345A">
              <w:rPr>
                <w:rFonts w:ascii="Times New Roman" w:hAnsi="Times New Roman"/>
                <w:color w:val="000000"/>
                <w:szCs w:val="27"/>
                <w:shd w:val="clear" w:color="auto" w:fill="FFFFFF"/>
              </w:rPr>
              <w:lastRenderedPageBreak/>
              <w:t>развлекательная программа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</w:t>
            </w:r>
          </w:p>
        </w:tc>
      </w:tr>
      <w:tr w:rsidR="00F5345A" w:rsidRPr="00056373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45A" w:rsidRDefault="00F5345A" w:rsidP="001B100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5345A" w:rsidRDefault="00F5345A" w:rsidP="001B10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мастерская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rPr>
                <w:rFonts w:ascii="Times New Roman" w:hAnsi="Times New Roman"/>
              </w:rPr>
            </w:pP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color w:val="252525"/>
                <w:sz w:val="24"/>
                <w:szCs w:val="16"/>
              </w:rPr>
              <w:t xml:space="preserve">«Дворовые игры»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женсовет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6373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поисках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символов России, </w:t>
            </w:r>
            <w:proofErr w:type="spellStart"/>
            <w:r w:rsidRPr="00F5345A">
              <w:rPr>
                <w:rFonts w:ascii="Times New Roman" w:hAnsi="Times New Roman"/>
                <w:szCs w:val="24"/>
              </w:rPr>
              <w:t>квест-игра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5230D9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0D9" w:rsidRPr="00056373" w:rsidRDefault="005230D9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0D9" w:rsidRPr="00971BB2" w:rsidRDefault="005230D9" w:rsidP="002B0A05">
            <w:pPr>
              <w:jc w:val="center"/>
              <w:rPr>
                <w:rFonts w:ascii="Times New Roman" w:hAnsi="Times New Roman"/>
              </w:rPr>
            </w:pPr>
            <w:r w:rsidRPr="00971BB2">
              <w:rPr>
                <w:rFonts w:ascii="Times New Roman" w:hAnsi="Times New Roman"/>
              </w:rPr>
              <w:t>10-11.06.2023</w:t>
            </w:r>
          </w:p>
          <w:p w:rsidR="005230D9" w:rsidRPr="00971BB2" w:rsidRDefault="005230D9" w:rsidP="002B0A05">
            <w:pPr>
              <w:jc w:val="center"/>
              <w:rPr>
                <w:rFonts w:ascii="Times New Roman" w:hAnsi="Times New Roman"/>
              </w:rPr>
            </w:pPr>
            <w:r w:rsidRPr="00971BB2">
              <w:rPr>
                <w:rFonts w:ascii="Times New Roman" w:hAnsi="Times New Roman"/>
              </w:rPr>
              <w:t>21-00ч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0D9" w:rsidRPr="00971BB2" w:rsidRDefault="005230D9" w:rsidP="002B0A05">
            <w:pPr>
              <w:rPr>
                <w:rFonts w:ascii="Times New Roman" w:hAnsi="Times New Roman"/>
                <w:sz w:val="24"/>
                <w:szCs w:val="24"/>
              </w:rPr>
            </w:pPr>
            <w:r w:rsidRPr="00971BB2">
              <w:rPr>
                <w:rFonts w:ascii="Times New Roman" w:hAnsi="Times New Roman"/>
                <w:sz w:val="24"/>
                <w:szCs w:val="24"/>
              </w:rPr>
              <w:t>«Танцуй!», праздничная дискотека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0D9" w:rsidRPr="00971BB2" w:rsidRDefault="005230D9" w:rsidP="002B0A05">
            <w:pPr>
              <w:jc w:val="center"/>
              <w:rPr>
                <w:rFonts w:ascii="Times New Roman" w:hAnsi="Times New Roman"/>
                <w:sz w:val="24"/>
              </w:rPr>
            </w:pPr>
            <w:r w:rsidRPr="00971BB2"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30D9" w:rsidRPr="00971BB2" w:rsidRDefault="005230D9" w:rsidP="002B0A05">
            <w:pPr>
              <w:jc w:val="center"/>
              <w:rPr>
                <w:rFonts w:ascii="Times New Roman" w:hAnsi="Times New Roman"/>
              </w:rPr>
            </w:pPr>
            <w:r w:rsidRPr="00971BB2"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D9" w:rsidRDefault="005230D9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дом – Россия!»,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7AC0">
              <w:rPr>
                <w:rFonts w:ascii="Times New Roman" w:hAnsi="Times New Roman"/>
                <w:szCs w:val="24"/>
              </w:rPr>
              <w:t>праздничная концертная программа ко дню России, дню села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работники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F5345A" w:rsidRDefault="00F5345A" w:rsidP="001B100A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5345A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Pr="00056373" w:rsidRDefault="00F5345A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12.06.2024</w:t>
            </w:r>
          </w:p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</w:pPr>
            <w:r>
              <w:rPr>
                <w:rFonts w:ascii="Times New Roman" w:hAnsi="Times New Roman"/>
                <w:sz w:val="24"/>
              </w:rPr>
              <w:t xml:space="preserve">«Танцуй, Россия», </w:t>
            </w:r>
            <w:r w:rsidRPr="00837AC0">
              <w:rPr>
                <w:rFonts w:ascii="Times New Roman" w:hAnsi="Times New Roman"/>
              </w:rPr>
              <w:t>праздничная дискотека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45A" w:rsidRDefault="00F5345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5A" w:rsidRPr="00D4693B" w:rsidRDefault="00F5345A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«Жаркое лето»,</w:t>
            </w:r>
            <w:r>
              <w:rPr>
                <w:rFonts w:ascii="Roboto Condensed" w:hAnsi="Roboto Condensed"/>
                <w:color w:val="333333"/>
                <w:sz w:val="24"/>
                <w:shd w:val="clear" w:color="auto" w:fill="FFFFFF"/>
              </w:rPr>
              <w:t xml:space="preserve"> </w:t>
            </w:r>
            <w:r w:rsidRPr="00837AC0">
              <w:rPr>
                <w:rFonts w:ascii="Times New Roman" w:hAnsi="Times New Roman"/>
                <w:color w:val="333333"/>
                <w:shd w:val="clear" w:color="auto" w:fill="FFFFFF"/>
              </w:rPr>
              <w:t>диско программа</w:t>
            </w:r>
            <w:r>
              <w:rPr>
                <w:rFonts w:ascii="Roboto Condensed" w:hAnsi="Roboto Condensed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Pr="00056373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14- 00ч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16"/>
              </w:rPr>
              <w:t xml:space="preserve">«Безопасность в интернете»,  </w:t>
            </w:r>
            <w:proofErr w:type="spellStart"/>
            <w:r w:rsidRPr="00837AC0">
              <w:rPr>
                <w:rFonts w:ascii="Times New Roman" w:hAnsi="Times New Roman"/>
                <w:color w:val="252525"/>
                <w:szCs w:val="16"/>
              </w:rPr>
              <w:t>информ-час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Pr="00D4693B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shd w:val="clear" w:color="auto" w:fill="FFFFFF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«Мы за спорт, мы </w:t>
            </w:r>
          </w:p>
          <w:p w:rsidR="00837AC0" w:rsidRDefault="00837AC0" w:rsidP="001B100A">
            <w:pPr>
              <w:shd w:val="clear" w:color="auto" w:fill="FFFFFF"/>
              <w:rPr>
                <w:rFonts w:ascii="Times New Roman" w:hAnsi="Times New Roman"/>
                <w:i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против наркотиков»,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37AC0">
              <w:rPr>
                <w:rFonts w:ascii="Times New Roman" w:hAnsi="Times New Roman"/>
                <w:szCs w:val="23"/>
              </w:rPr>
              <w:t xml:space="preserve">спортивные состязания по </w:t>
            </w:r>
            <w:proofErr w:type="spellStart"/>
            <w:r w:rsidRPr="00837AC0">
              <w:rPr>
                <w:rFonts w:ascii="Times New Roman" w:hAnsi="Times New Roman"/>
                <w:szCs w:val="23"/>
              </w:rPr>
              <w:t>армреслингу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Pr="00D4693B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Pr="00056373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rPr>
                <w:rFonts w:ascii="Times New Roman" w:hAnsi="Times New Roman"/>
              </w:rPr>
            </w:pP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 xml:space="preserve">«Тревожный час сорок первого», </w:t>
            </w:r>
            <w:r w:rsidRPr="00837AC0">
              <w:rPr>
                <w:rFonts w:ascii="Times New Roman" w:hAnsi="Times New Roman"/>
                <w:szCs w:val="24"/>
                <w:shd w:val="clear" w:color="auto" w:fill="FFFCF6"/>
              </w:rPr>
              <w:t>час памяти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Коцарева К.В.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Pr="00D4693B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Pr="00056373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>Видео-гостиная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Конертный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RPr="00056373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Pr="00056373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20. 06. 2024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16"/>
              </w:rPr>
              <w:t xml:space="preserve">«Вокруг света», </w:t>
            </w:r>
            <w:r w:rsidRPr="00837AC0">
              <w:rPr>
                <w:rFonts w:ascii="Times New Roman" w:hAnsi="Times New Roman"/>
                <w:color w:val="252525"/>
                <w:szCs w:val="16"/>
              </w:rPr>
              <w:t>игровая программа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 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Pr="00D4693B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RPr="00056373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21.06. 2024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Pr="00837AC0" w:rsidRDefault="00837AC0" w:rsidP="001B100A">
            <w:pPr>
              <w:shd w:val="clear" w:color="auto" w:fill="FFFFFF"/>
              <w:rPr>
                <w:rFonts w:ascii="Times New Roman" w:hAnsi="Times New Roman"/>
                <w:b/>
                <w:sz w:val="23"/>
                <w:szCs w:val="23"/>
              </w:rPr>
            </w:pPr>
            <w:r w:rsidRPr="00837AC0">
              <w:rPr>
                <w:rStyle w:val="a5"/>
                <w:rFonts w:ascii="Times New Roman" w:hAnsi="Times New Roman"/>
                <w:b w:val="0"/>
                <w:color w:val="252525"/>
                <w:sz w:val="24"/>
                <w:szCs w:val="16"/>
              </w:rPr>
              <w:t xml:space="preserve">«Помнить, чтобы жизнь продолжалась», </w:t>
            </w:r>
            <w:r w:rsidRPr="00837AC0">
              <w:rPr>
                <w:rStyle w:val="a5"/>
                <w:rFonts w:ascii="Times New Roman" w:hAnsi="Times New Roman"/>
                <w:b w:val="0"/>
                <w:color w:val="252525"/>
                <w:szCs w:val="16"/>
              </w:rPr>
              <w:t xml:space="preserve">митинг, посвященный Дню памяти и скорби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Pr="00D4693B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7AC0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21.06.2024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Вахта памяти у вечного огня, возложение цветов </w:t>
            </w:r>
            <w:r w:rsidRPr="00837AC0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837AC0">
              <w:rPr>
                <w:rFonts w:ascii="Times New Roman" w:hAnsi="Times New Roman"/>
                <w:szCs w:val="24"/>
              </w:rPr>
              <w:t>Юнармия</w:t>
            </w:r>
            <w:proofErr w:type="spellEnd"/>
            <w:r w:rsidRPr="00837AC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837AC0" w:rsidRDefault="00837AC0" w:rsidP="001B1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0" w:rsidRPr="00D4693B" w:rsidRDefault="00837AC0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63C94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25.06.2024</w:t>
            </w: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shd w:val="clear" w:color="auto" w:fill="FFFFFF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 природу все в ответе. Все – и взрослые и дети», </w:t>
            </w:r>
            <w:r w:rsidRPr="00F63C94">
              <w:rPr>
                <w:rFonts w:ascii="Times New Roman" w:hAnsi="Times New Roman"/>
                <w:szCs w:val="24"/>
              </w:rPr>
              <w:t>игровая программа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Коцарева К.В.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94" w:rsidRDefault="00F63C94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63C94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26.06.2024</w:t>
            </w: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в волейбол </w:t>
            </w:r>
            <w:r w:rsidRPr="00F63C94">
              <w:rPr>
                <w:rFonts w:ascii="Times New Roman" w:hAnsi="Times New Roman"/>
              </w:rPr>
              <w:t>(дети, подростки)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94" w:rsidRPr="00D4693B" w:rsidRDefault="00F63C94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63C94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27.06.2024</w:t>
            </w: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«Городки», </w:t>
            </w:r>
            <w:r w:rsidRPr="00F63C94">
              <w:rPr>
                <w:rFonts w:ascii="Times New Roman" w:hAnsi="Times New Roman"/>
                <w:szCs w:val="24"/>
              </w:rPr>
              <w:t>спортивная игра для детей и подростков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94" w:rsidRPr="00D4693B" w:rsidRDefault="00F63C94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63C94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«Безопасное лето», </w:t>
            </w:r>
            <w:r w:rsidRPr="00F63C94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информационный час, вручение буклетов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94" w:rsidRPr="00D4693B" w:rsidRDefault="00F63C94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F63C94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30.06.2024</w:t>
            </w:r>
          </w:p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Шашки, шахматы </w:t>
            </w:r>
            <w:r w:rsidRPr="00F63C94">
              <w:rPr>
                <w:rFonts w:ascii="Times New Roman" w:hAnsi="Times New Roman"/>
                <w:szCs w:val="24"/>
              </w:rPr>
              <w:t>(дети, подростки, молодежь)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C94" w:rsidRDefault="00F63C94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94" w:rsidRDefault="00F63C94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4E1F6F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7"/>
                <w:shd w:val="clear" w:color="auto" w:fill="FFFFFF"/>
              </w:rPr>
              <w:t xml:space="preserve">«Искатели приключений», </w:t>
            </w:r>
            <w:r w:rsidRPr="004E1F6F">
              <w:rPr>
                <w:b w:val="0"/>
                <w:color w:val="000000"/>
                <w:sz w:val="22"/>
                <w:szCs w:val="27"/>
                <w:shd w:val="clear" w:color="auto" w:fill="FFFFFF"/>
              </w:rPr>
              <w:t>спортивные состязания для детей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 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Pr="00D4693B" w:rsidRDefault="004E1F6F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4E1F6F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pStyle w:val="2"/>
              <w:shd w:val="clear" w:color="auto" w:fill="FFFFFF"/>
              <w:spacing w:before="360" w:beforeAutospacing="0" w:after="12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CF6"/>
              </w:rPr>
              <w:t>Турнир по волейболу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Default="004E1F6F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4E1F6F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фоторамка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E1F6F">
              <w:rPr>
                <w:rFonts w:ascii="Times New Roman" w:hAnsi="Times New Roman"/>
                <w:szCs w:val="24"/>
              </w:rPr>
              <w:t>мастер-класс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Pr="00D4693B" w:rsidRDefault="004E1F6F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4E1F6F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Pr="00C11BDA" w:rsidRDefault="004E1F6F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1BDA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«Сказ о Петре и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», </w:t>
            </w:r>
            <w:r w:rsidRPr="004E1F6F">
              <w:rPr>
                <w:rFonts w:ascii="Times New Roman" w:hAnsi="Times New Roman"/>
                <w:szCs w:val="21"/>
                <w:shd w:val="clear" w:color="auto" w:fill="FFFFFF"/>
              </w:rPr>
              <w:t>видео-гостиная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 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Pr="00C11BDA" w:rsidRDefault="004E1F6F" w:rsidP="00C11BDA">
            <w:pPr>
              <w:rPr>
                <w:rFonts w:ascii="Times New Roman" w:hAnsi="Times New Roman"/>
              </w:rPr>
            </w:pPr>
            <w:r w:rsidRPr="00C11BDA">
              <w:rPr>
                <w:rFonts w:ascii="Times New Roman" w:hAnsi="Times New Roman"/>
              </w:rPr>
              <w:t>дети</w:t>
            </w:r>
          </w:p>
        </w:tc>
      </w:tr>
      <w:tr w:rsidR="004E1F6F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Pr="00C11BDA" w:rsidRDefault="004E1F6F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11BDA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1F6F" w:rsidRDefault="004E1F6F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«Моя семья», </w:t>
            </w:r>
            <w:r w:rsidRPr="004E1F6F">
              <w:rPr>
                <w:rFonts w:ascii="Times New Roman" w:hAnsi="Times New Roman"/>
                <w:szCs w:val="21"/>
                <w:shd w:val="clear" w:color="auto" w:fill="FFFFFF"/>
              </w:rPr>
              <w:t>выставка рисунков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женсовет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Pr="00C11BDA" w:rsidRDefault="004E1F6F" w:rsidP="00C11BDA">
            <w:pPr>
              <w:rPr>
                <w:rFonts w:ascii="Times New Roman" w:hAnsi="Times New Roman"/>
              </w:rPr>
            </w:pPr>
            <w:r w:rsidRPr="00C11BDA">
              <w:rPr>
                <w:rFonts w:ascii="Times New Roman" w:hAnsi="Times New Roman"/>
              </w:rPr>
              <w:t>дети</w:t>
            </w:r>
          </w:p>
        </w:tc>
      </w:tr>
      <w:tr w:rsidR="004E1F6F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Pr="003C0551" w:rsidRDefault="004E1F6F" w:rsidP="003C0551">
            <w:pPr>
              <w:jc w:val="center"/>
              <w:rPr>
                <w:rFonts w:ascii="Times New Roman" w:hAnsi="Times New Roman"/>
              </w:rPr>
            </w:pPr>
            <w:r w:rsidRPr="003C0551">
              <w:rPr>
                <w:rFonts w:ascii="Times New Roman" w:hAnsi="Times New Roman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«Купальский венок», </w:t>
            </w:r>
            <w:r w:rsidRPr="004E1F6F">
              <w:rPr>
                <w:rFonts w:ascii="Times New Roman" w:hAnsi="Times New Roman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 реки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Pr="00D4693B" w:rsidRDefault="004E1F6F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4E1F6F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«Вся ночь наша!», </w:t>
            </w:r>
            <w:r w:rsidRPr="004E1F6F">
              <w:rPr>
                <w:rFonts w:ascii="Times New Roman" w:hAnsi="Times New Roman"/>
                <w:szCs w:val="24"/>
                <w:shd w:val="clear" w:color="auto" w:fill="FFFFFF"/>
              </w:rPr>
              <w:t>купальские обряды</w:t>
            </w:r>
            <w:r w:rsidRPr="004E1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E1F6F">
              <w:rPr>
                <w:rFonts w:ascii="Times New Roman" w:hAnsi="Times New Roman"/>
                <w:szCs w:val="24"/>
                <w:shd w:val="clear" w:color="auto" w:fill="FFFFFF"/>
              </w:rPr>
              <w:t>костровые обряды (огонь)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 реки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Pr="00D4693B" w:rsidRDefault="004E1F6F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4E1F6F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</w:t>
            </w:r>
          </w:p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«В водном </w:t>
            </w:r>
            <w:proofErr w:type="gramStart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царстве</w:t>
            </w:r>
            <w:proofErr w:type="gramEnd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», </w:t>
            </w:r>
            <w:r w:rsidRPr="004E1F6F">
              <w:rPr>
                <w:rFonts w:ascii="Times New Roman" w:hAnsi="Times New Roman"/>
                <w:szCs w:val="21"/>
                <w:shd w:val="clear" w:color="auto" w:fill="FFFFFF"/>
              </w:rPr>
              <w:t>игровая программа посвященная Дню Ивана – Купалы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F6F" w:rsidRDefault="004E1F6F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6F" w:rsidRPr="00D4693B" w:rsidRDefault="004E1F6F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Счастливы</w:t>
            </w:r>
            <w:proofErr w:type="gramEnd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вместе», </w:t>
            </w:r>
            <w:r w:rsidRPr="000D0E2C">
              <w:rPr>
                <w:rFonts w:ascii="Times New Roman" w:hAnsi="Times New Roman"/>
                <w:szCs w:val="21"/>
                <w:shd w:val="clear" w:color="auto" w:fill="FFFFFF"/>
              </w:rPr>
              <w:t>торжественное чествование многодетных семей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2B0A05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«Семья – любви великой царство», </w:t>
            </w:r>
            <w:r w:rsidRPr="000D0E2C">
              <w:rPr>
                <w:rFonts w:ascii="Times New Roman" w:hAnsi="Times New Roman"/>
                <w:szCs w:val="21"/>
                <w:shd w:val="clear" w:color="auto" w:fill="FFFFFF"/>
              </w:rPr>
              <w:t>концертная программа ко Дню семьи, любви и верности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женсовет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2B0A05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фотосессия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D0E2C">
              <w:rPr>
                <w:rFonts w:ascii="Times New Roman" w:hAnsi="Times New Roman"/>
                <w:szCs w:val="24"/>
                <w:shd w:val="clear" w:color="auto" w:fill="FFFFFF"/>
              </w:rPr>
              <w:t>(замочек счастья)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  <w:p w:rsidR="000D0E2C" w:rsidRDefault="000D0E2C" w:rsidP="001B100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13-00ч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«Ромашковое настроение</w:t>
            </w:r>
            <w:r>
              <w:rPr>
                <w:rFonts w:ascii="Times New Roman" w:hAnsi="Times New Roman"/>
                <w:i/>
                <w:szCs w:val="20"/>
              </w:rPr>
              <w:t xml:space="preserve">», </w:t>
            </w:r>
            <w:r w:rsidRPr="000D0E2C">
              <w:rPr>
                <w:rFonts w:ascii="Times New Roman" w:hAnsi="Times New Roman"/>
                <w:szCs w:val="20"/>
              </w:rPr>
              <w:t>рисунки на асфальте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</w:t>
            </w:r>
          </w:p>
          <w:p w:rsidR="000D0E2C" w:rsidRDefault="000D0E2C" w:rsidP="001B100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       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Златкина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3"/>
              </w:rPr>
            </w:pPr>
            <w:r>
              <w:rPr>
                <w:rFonts w:ascii="Times New Roman" w:hAnsi="Times New Roman"/>
                <w:color w:val="1A1A1A"/>
                <w:sz w:val="24"/>
                <w:szCs w:val="23"/>
              </w:rPr>
              <w:t xml:space="preserve">«Это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3"/>
              </w:rPr>
              <w:t>должен</w:t>
            </w:r>
            <w:proofErr w:type="gramEnd"/>
          </w:p>
          <w:p w:rsidR="000D0E2C" w:rsidRPr="000D0E2C" w:rsidRDefault="000D0E2C" w:rsidP="001B100A">
            <w:pPr>
              <w:shd w:val="clear" w:color="auto" w:fill="FFFFFF"/>
              <w:rPr>
                <w:rFonts w:ascii="Times New Roman" w:hAnsi="Times New Roman"/>
                <w:color w:val="1A1A1A"/>
                <w:szCs w:val="23"/>
              </w:rPr>
            </w:pPr>
            <w:r>
              <w:rPr>
                <w:rFonts w:ascii="Times New Roman" w:hAnsi="Times New Roman"/>
                <w:color w:val="1A1A1A"/>
                <w:sz w:val="24"/>
                <w:szCs w:val="23"/>
              </w:rPr>
              <w:t xml:space="preserve">знать каждый», </w:t>
            </w:r>
            <w:r w:rsidRPr="000D0E2C">
              <w:rPr>
                <w:rFonts w:ascii="Times New Roman" w:hAnsi="Times New Roman"/>
                <w:color w:val="1A1A1A"/>
                <w:szCs w:val="23"/>
              </w:rPr>
              <w:t>акция по соблюдению</w:t>
            </w:r>
          </w:p>
          <w:p w:rsidR="000D0E2C" w:rsidRPr="000D0E2C" w:rsidRDefault="000D0E2C" w:rsidP="001B100A">
            <w:pPr>
              <w:shd w:val="clear" w:color="auto" w:fill="FFFFFF"/>
              <w:rPr>
                <w:rFonts w:ascii="Times New Roman" w:hAnsi="Times New Roman"/>
                <w:color w:val="1A1A1A"/>
                <w:szCs w:val="23"/>
              </w:rPr>
            </w:pPr>
            <w:r w:rsidRPr="000D0E2C">
              <w:rPr>
                <w:rFonts w:ascii="Times New Roman" w:hAnsi="Times New Roman"/>
                <w:color w:val="1A1A1A"/>
                <w:szCs w:val="23"/>
              </w:rPr>
              <w:t xml:space="preserve">правил поведения </w:t>
            </w:r>
            <w:proofErr w:type="gramStart"/>
            <w:r w:rsidRPr="000D0E2C">
              <w:rPr>
                <w:rFonts w:ascii="Times New Roman" w:hAnsi="Times New Roman"/>
                <w:color w:val="1A1A1A"/>
                <w:szCs w:val="23"/>
              </w:rPr>
              <w:t>на</w:t>
            </w:r>
            <w:proofErr w:type="gramEnd"/>
          </w:p>
          <w:p w:rsidR="000D0E2C" w:rsidRDefault="000D0E2C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D0E2C">
              <w:rPr>
                <w:rFonts w:ascii="Times New Roman" w:hAnsi="Times New Roman"/>
                <w:color w:val="1A1A1A"/>
                <w:szCs w:val="23"/>
              </w:rPr>
              <w:t>водоемах</w:t>
            </w:r>
            <w:proofErr w:type="gramEnd"/>
            <w:r>
              <w:rPr>
                <w:rFonts w:ascii="YS Text" w:hAnsi="YS Text"/>
                <w:color w:val="1A1A1A"/>
                <w:sz w:val="21"/>
                <w:szCs w:val="23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Pr="000D0E2C" w:rsidRDefault="000D0E2C" w:rsidP="001B100A">
            <w:pPr>
              <w:shd w:val="clear" w:color="auto" w:fill="FFFFFF"/>
              <w:rPr>
                <w:rFonts w:ascii="Times New Roman" w:hAnsi="Times New Roman"/>
                <w:color w:val="1A1A1A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3"/>
                <w:szCs w:val="23"/>
              </w:rPr>
              <w:t>«Шахматный турнир»,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0D0E2C">
              <w:rPr>
                <w:rFonts w:ascii="Times New Roman" w:hAnsi="Times New Roman"/>
                <w:color w:val="1A1A1A"/>
                <w:szCs w:val="23"/>
              </w:rPr>
              <w:t>спортивное</w:t>
            </w:r>
            <w:proofErr w:type="gramEnd"/>
          </w:p>
          <w:p w:rsidR="000D0E2C" w:rsidRDefault="000D0E2C" w:rsidP="001B100A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0D0E2C">
              <w:rPr>
                <w:rFonts w:ascii="Times New Roman" w:hAnsi="Times New Roman"/>
                <w:color w:val="1A1A1A"/>
                <w:szCs w:val="23"/>
              </w:rPr>
              <w:t>соревнование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2B0A05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для детей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2"/>
              <w:shd w:val="clear" w:color="auto" w:fill="FFFFFF"/>
              <w:spacing w:before="360" w:beforeAutospacing="0" w:after="120" w:afterAutospacing="0"/>
              <w:jc w:val="both"/>
              <w:outlineLvl w:val="1"/>
              <w:rPr>
                <w:b w:val="0"/>
                <w:sz w:val="24"/>
                <w:szCs w:val="24"/>
                <w:shd w:val="clear" w:color="auto" w:fill="FFFCF6"/>
              </w:rPr>
            </w:pPr>
            <w:r>
              <w:rPr>
                <w:rFonts w:ascii="Roboto" w:hAnsi="Roboto"/>
                <w:color w:val="252525"/>
                <w:sz w:val="16"/>
                <w:szCs w:val="16"/>
              </w:rPr>
              <w:t xml:space="preserve"> </w:t>
            </w:r>
            <w:r>
              <w:rPr>
                <w:b w:val="0"/>
                <w:color w:val="252525"/>
                <w:sz w:val="24"/>
                <w:szCs w:val="16"/>
              </w:rPr>
              <w:t xml:space="preserve">«Что мы знаем о театре», </w:t>
            </w:r>
            <w:r w:rsidRPr="000D0E2C">
              <w:rPr>
                <w:b w:val="0"/>
                <w:color w:val="252525"/>
                <w:sz w:val="22"/>
                <w:szCs w:val="16"/>
              </w:rPr>
              <w:t>викторина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Метод. 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2"/>
              <w:shd w:val="clear" w:color="auto" w:fill="FFFFFF"/>
              <w:spacing w:before="0" w:beforeAutospacing="0" w:after="12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b w:val="0"/>
                <w:sz w:val="24"/>
                <w:szCs w:val="24"/>
              </w:rPr>
              <w:t xml:space="preserve">«Летний велопробег»         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2"/>
              <w:shd w:val="clear" w:color="auto" w:fill="FFFFFF"/>
              <w:spacing w:before="360" w:beforeAutospacing="0" w:after="12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sz w:val="24"/>
                <w:szCs w:val="24"/>
              </w:rPr>
              <w:t>Экопикник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</w:t>
            </w:r>
            <w:r w:rsidRPr="000D0E2C">
              <w:rPr>
                <w:b w:val="0"/>
                <w:sz w:val="22"/>
                <w:szCs w:val="24"/>
              </w:rPr>
              <w:t>(игры, развлечения)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 реки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Default="000D0E2C" w:rsidP="002B0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E2C" w:rsidRDefault="000D0E2C" w:rsidP="001B100A">
            <w:pPr>
              <w:pStyle w:val="2"/>
              <w:shd w:val="clear" w:color="auto" w:fill="FFFFFF"/>
              <w:spacing w:before="360" w:beforeAutospacing="0" w:after="12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0"/>
              </w:rPr>
              <w:t xml:space="preserve">«Спортивный час», </w:t>
            </w:r>
            <w:r w:rsidRPr="000D0E2C">
              <w:rPr>
                <w:b w:val="0"/>
                <w:sz w:val="22"/>
                <w:szCs w:val="20"/>
              </w:rPr>
              <w:t>игра в волейбол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252525"/>
                <w:sz w:val="24"/>
                <w:szCs w:val="16"/>
              </w:rPr>
              <w:t xml:space="preserve">«Друзья вокруг», </w:t>
            </w:r>
            <w:r w:rsidRPr="000D0E2C">
              <w:rPr>
                <w:b w:val="0"/>
                <w:color w:val="252525"/>
                <w:sz w:val="22"/>
                <w:szCs w:val="16"/>
              </w:rPr>
              <w:t>развлекательная программа</w:t>
            </w:r>
            <w:r>
              <w:rPr>
                <w:b w:val="0"/>
                <w:color w:val="252525"/>
                <w:sz w:val="22"/>
                <w:szCs w:val="16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«Поиграем в сказку», </w:t>
            </w:r>
            <w:r w:rsidRPr="000D0E2C">
              <w:rPr>
                <w:sz w:val="22"/>
                <w:szCs w:val="20"/>
              </w:rPr>
              <w:t>развлекательная программа для детей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D0E2C">
              <w:rPr>
                <w:rFonts w:ascii="Times New Roman" w:hAnsi="Times New Roman"/>
                <w:szCs w:val="24"/>
              </w:rPr>
              <w:t>видео-гостиная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C11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a4"/>
              <w:shd w:val="clear" w:color="auto" w:fill="FFFFFF"/>
              <w:jc w:val="both"/>
            </w:pPr>
            <w:r>
              <w:t xml:space="preserve">Турнир  </w:t>
            </w:r>
            <w:proofErr w:type="spellStart"/>
            <w:r>
              <w:t>дартсу</w:t>
            </w:r>
            <w:proofErr w:type="spellEnd"/>
            <w:r>
              <w:t xml:space="preserve"> </w:t>
            </w:r>
            <w:r w:rsidRPr="000D0E2C">
              <w:rPr>
                <w:sz w:val="22"/>
              </w:rPr>
              <w:t>(молодежь, подростки)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Default="000D0E2C" w:rsidP="005C4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2B0A05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37482">
              <w:rPr>
                <w:rFonts w:ascii="Times New Roman" w:hAnsi="Times New Roman"/>
                <w:szCs w:val="24"/>
              </w:rPr>
              <w:t>видео-гостиная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2B0A05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a4"/>
              <w:shd w:val="clear" w:color="auto" w:fill="FFFFFF"/>
              <w:jc w:val="both"/>
            </w:pPr>
            <w:r>
              <w:t xml:space="preserve">Турнир  </w:t>
            </w:r>
            <w:proofErr w:type="spellStart"/>
            <w:r>
              <w:t>дартсу</w:t>
            </w:r>
            <w:proofErr w:type="spellEnd"/>
            <w:r>
              <w:t xml:space="preserve"> </w:t>
            </w:r>
            <w:r w:rsidRPr="00237482">
              <w:rPr>
                <w:sz w:val="22"/>
              </w:rPr>
              <w:t>(молодежь, подростки)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37482">
              <w:rPr>
                <w:rFonts w:ascii="Times New Roman" w:hAnsi="Times New Roman"/>
                <w:szCs w:val="24"/>
              </w:rPr>
              <w:t>видео-гостиная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pStyle w:val="a4"/>
              <w:shd w:val="clear" w:color="auto" w:fill="FFFFFF"/>
              <w:jc w:val="both"/>
            </w:pPr>
            <w:r>
              <w:t xml:space="preserve">Турнир  </w:t>
            </w:r>
            <w:proofErr w:type="spellStart"/>
            <w:r>
              <w:t>дартсу</w:t>
            </w:r>
            <w:proofErr w:type="spellEnd"/>
            <w:r>
              <w:t xml:space="preserve"> </w:t>
            </w:r>
            <w:r w:rsidRPr="00237482">
              <w:rPr>
                <w:sz w:val="22"/>
              </w:rPr>
              <w:t>(молодежь, подростки)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0D0E2C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</w:t>
            </w:r>
          </w:p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37482">
              <w:rPr>
                <w:rFonts w:ascii="Times New Roman" w:hAnsi="Times New Roman"/>
                <w:szCs w:val="24"/>
              </w:rPr>
              <w:t>видео-гостиная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E2C" w:rsidRDefault="000D0E2C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2C" w:rsidRPr="00D4693B" w:rsidRDefault="000D0E2C" w:rsidP="00C11B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31.07. 2024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  <w:r w:rsidRPr="00237482">
              <w:rPr>
                <w:rFonts w:ascii="Times New Roman" w:hAnsi="Times New Roman"/>
                <w:szCs w:val="24"/>
              </w:rPr>
              <w:t>(дети, подростки)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Pr="00D4693B" w:rsidRDefault="00237482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BC71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Pr="00237482" w:rsidRDefault="00237482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«Творчество без границ», </w:t>
            </w:r>
            <w:r w:rsidRPr="00237482">
              <w:rPr>
                <w:rFonts w:ascii="Times New Roman" w:hAnsi="Times New Roman"/>
                <w:szCs w:val="24"/>
              </w:rPr>
              <w:t>мастер-класс</w:t>
            </w:r>
          </w:p>
          <w:p w:rsidR="00237482" w:rsidRDefault="00237482" w:rsidP="001B100A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7482">
              <w:rPr>
                <w:rFonts w:ascii="Times New Roman" w:hAnsi="Times New Roman"/>
                <w:szCs w:val="24"/>
              </w:rPr>
              <w:t>(соленое тесто, магниты)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Default="00237482" w:rsidP="005C4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BC71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pStyle w:val="voice"/>
              <w:shd w:val="clear" w:color="auto" w:fill="FFFFFF"/>
              <w:spacing w:before="120" w:beforeAutospacing="0" w:after="120" w:afterAutospacing="0"/>
            </w:pPr>
            <w:r>
              <w:rPr>
                <w:color w:val="333333"/>
                <w:szCs w:val="22"/>
                <w:shd w:val="clear" w:color="auto" w:fill="FFFFFF"/>
              </w:rPr>
              <w:t xml:space="preserve">«Веселье», </w:t>
            </w:r>
            <w:r w:rsidRPr="00237482">
              <w:rPr>
                <w:color w:val="333333"/>
                <w:sz w:val="22"/>
                <w:szCs w:val="22"/>
                <w:shd w:val="clear" w:color="auto" w:fill="FFFFFF"/>
              </w:rPr>
              <w:t>диско программа для детей и подростков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Pr="00D4693B" w:rsidRDefault="00237482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BC71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shd w:val="clear" w:color="auto" w:fill="FFFFFF"/>
              <w:rPr>
                <w:rFonts w:ascii="Times New Roman" w:hAnsi="Times New Roman"/>
                <w:sz w:val="24"/>
                <w:szCs w:val="19"/>
              </w:rPr>
            </w:pPr>
            <w:r>
              <w:rPr>
                <w:rFonts w:ascii="Times New Roman" w:hAnsi="Times New Roman"/>
                <w:sz w:val="24"/>
                <w:szCs w:val="19"/>
              </w:rPr>
              <w:t>«Путешествие по сказкам»,</w:t>
            </w:r>
          </w:p>
          <w:p w:rsidR="00237482" w:rsidRPr="00237482" w:rsidRDefault="00237482" w:rsidP="001B100A">
            <w:pPr>
              <w:shd w:val="clear" w:color="auto" w:fill="FFFFFF"/>
            </w:pPr>
            <w:proofErr w:type="spellStart"/>
            <w:r w:rsidRPr="00237482">
              <w:rPr>
                <w:rFonts w:ascii="Times New Roman" w:hAnsi="Times New Roman"/>
                <w:szCs w:val="19"/>
              </w:rPr>
              <w:t>квест-игра</w:t>
            </w:r>
            <w:proofErr w:type="spellEnd"/>
            <w:r w:rsidRPr="00237482">
              <w:rPr>
                <w:rFonts w:ascii="Times New Roman" w:hAnsi="Times New Roman"/>
                <w:szCs w:val="19"/>
              </w:rPr>
              <w:t xml:space="preserve"> для детей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Default="00237482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BC71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pStyle w:val="2"/>
              <w:shd w:val="clear" w:color="auto" w:fill="FFFFFF"/>
              <w:spacing w:before="360" w:beforeAutospacing="0" w:after="12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Волейбол </w:t>
            </w:r>
            <w:r w:rsidRPr="00237482">
              <w:rPr>
                <w:b w:val="0"/>
                <w:bCs w:val="0"/>
                <w:sz w:val="22"/>
                <w:szCs w:val="24"/>
              </w:rPr>
              <w:t>(молодежь)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площадь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Pr="00D4693B" w:rsidRDefault="00237482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страну вредных привычек», </w:t>
            </w:r>
            <w:r w:rsidRPr="00237482">
              <w:rPr>
                <w:rFonts w:ascii="Times New Roman" w:hAnsi="Times New Roman"/>
                <w:szCs w:val="24"/>
              </w:rPr>
              <w:t>просветительская программа для подростков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Pr="00D4693B" w:rsidRDefault="00237482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Pr="003C0551" w:rsidRDefault="00237482" w:rsidP="00BC713D">
            <w:pPr>
              <w:jc w:val="center"/>
              <w:rPr>
                <w:rFonts w:ascii="Times New Roman" w:hAnsi="Times New Roman"/>
              </w:rPr>
            </w:pPr>
            <w:r w:rsidRPr="003C0551">
              <w:rPr>
                <w:rFonts w:ascii="Times New Roman" w:hAnsi="Times New Roman"/>
              </w:rPr>
              <w:t>65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Мульткруиз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7482" w:rsidRPr="00237482" w:rsidRDefault="00237482" w:rsidP="001B10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7482">
              <w:rPr>
                <w:rFonts w:ascii="Times New Roman" w:hAnsi="Times New Roman"/>
                <w:szCs w:val="24"/>
              </w:rPr>
              <w:t>(видео-гостиная)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Pr="00D4693B" w:rsidRDefault="00237482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Pr="003C0551" w:rsidRDefault="00237482" w:rsidP="00BC713D">
            <w:pPr>
              <w:jc w:val="center"/>
              <w:rPr>
                <w:rFonts w:ascii="Times New Roman" w:hAnsi="Times New Roman"/>
              </w:rPr>
            </w:pPr>
            <w:r w:rsidRPr="003C0551">
              <w:rPr>
                <w:rFonts w:ascii="Times New Roman" w:hAnsi="Times New Roman"/>
              </w:rPr>
              <w:t>66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pStyle w:val="a4"/>
              <w:shd w:val="clear" w:color="auto" w:fill="FFFFFF"/>
              <w:spacing w:before="120" w:beforeAutospacing="0" w:after="120" w:afterAutospacing="0"/>
              <w:jc w:val="both"/>
            </w:pPr>
            <w:r>
              <w:t xml:space="preserve">«Огонь - друг или враг», </w:t>
            </w:r>
            <w:r w:rsidRPr="00237482">
              <w:rPr>
                <w:sz w:val="22"/>
              </w:rPr>
              <w:t xml:space="preserve">беседа с </w:t>
            </w:r>
            <w:r w:rsidRPr="00237482">
              <w:rPr>
                <w:sz w:val="22"/>
              </w:rPr>
              <w:lastRenderedPageBreak/>
              <w:t>подростками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 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Default="00237482" w:rsidP="005C4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237482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67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</w:t>
            </w:r>
          </w:p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«Сладкие фантазии», </w:t>
            </w:r>
            <w:r w:rsidRPr="00237482">
              <w:rPr>
                <w:rFonts w:ascii="Times New Roman" w:hAnsi="Times New Roman"/>
                <w:szCs w:val="24"/>
              </w:rPr>
              <w:t>мастер-класс по приготовлению «Медовика»  (дети, подростки, молодежь)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482" w:rsidRDefault="00237482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82" w:rsidRDefault="00237482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1B100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3C0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16.08.2024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«Путешествие в мир старинных вещей», </w:t>
            </w:r>
            <w:r w:rsidRPr="001B100A">
              <w:rPr>
                <w:rFonts w:ascii="Times New Roman" w:hAnsi="Times New Roman"/>
                <w:bCs/>
                <w:szCs w:val="24"/>
              </w:rPr>
              <w:t>экскурсия по музею дома культуры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0A" w:rsidRPr="00D4693B" w:rsidRDefault="001B100A" w:rsidP="00451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1B100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00A" w:rsidRPr="00825452" w:rsidRDefault="001B100A" w:rsidP="003C0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pStyle w:val="a4"/>
              <w:shd w:val="clear" w:color="auto" w:fill="FFFFFF"/>
              <w:spacing w:before="120" w:beforeAutospacing="0" w:after="120" w:afterAutospacing="0"/>
              <w:jc w:val="both"/>
            </w:pPr>
            <w:r>
              <w:t xml:space="preserve">«Волейбол», </w:t>
            </w:r>
            <w:r w:rsidRPr="004B48E7">
              <w:rPr>
                <w:sz w:val="22"/>
              </w:rPr>
              <w:t>спортивный час (подростки, молодежь)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45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1B100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pStyle w:val="a4"/>
            </w:pPr>
            <w:r>
              <w:t>«Окна России», акция ко Дню Российского флага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0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22.08.2024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pStyle w:val="a4"/>
              <w:rPr>
                <w:i/>
                <w:sz w:val="22"/>
              </w:rPr>
            </w:pPr>
            <w:r>
              <w:t xml:space="preserve">«Великий Российский прославленный флаг», </w:t>
            </w:r>
            <w:r w:rsidRPr="004B48E7">
              <w:t>виртуальный экскурс</w:t>
            </w:r>
            <w: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0A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22.08.2024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B100A" w:rsidRDefault="001B100A" w:rsidP="001B100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«Под флагом России», </w:t>
            </w:r>
            <w:r w:rsidRPr="004B48E7">
              <w:rPr>
                <w:rFonts w:ascii="Times New Roman" w:hAnsi="Times New Roman"/>
              </w:rPr>
              <w:t>велопробег ко Дню Российского флага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селу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Карлова Н.Н.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0A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23.08.2024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pStyle w:val="a4"/>
              <w:shd w:val="clear" w:color="auto" w:fill="FFFFFF"/>
              <w:spacing w:before="120" w:beforeAutospacing="0" w:after="120" w:afterAutospacing="0"/>
              <w:jc w:val="both"/>
            </w:pPr>
            <w:r>
              <w:t xml:space="preserve">«Русская матрешка», </w:t>
            </w:r>
            <w:r w:rsidRPr="004B48E7">
              <w:t>познавательное мероприятие для детей с мастер-классом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0A" w:rsidTr="001B100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25.08.2024</w:t>
            </w: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>«Пионербол»,</w:t>
            </w:r>
            <w:r>
              <w:rPr>
                <w:i/>
              </w:rPr>
              <w:t xml:space="preserve"> </w:t>
            </w:r>
            <w:r w:rsidRPr="004B48E7">
              <w:rPr>
                <w:sz w:val="22"/>
              </w:rPr>
              <w:t>игра для детей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00A" w:rsidRDefault="001B100A" w:rsidP="001B10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</w:p>
          <w:p w:rsidR="001B100A" w:rsidRDefault="001B100A" w:rsidP="001B1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0A" w:rsidRPr="00825452" w:rsidRDefault="001B100A" w:rsidP="00451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E7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8E7" w:rsidRPr="00825452" w:rsidRDefault="004B48E7" w:rsidP="003C0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27.08.2024</w:t>
            </w:r>
          </w:p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«Страшилки»,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4B48E7">
              <w:rPr>
                <w:rFonts w:ascii="Times New Roman" w:hAnsi="Times New Roman"/>
              </w:rPr>
              <w:t>мастер-класс по изготовлению закладок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E7" w:rsidRDefault="004B48E7" w:rsidP="0045149A">
            <w:pPr>
              <w:rPr>
                <w:rFonts w:ascii="Times New Roman" w:hAnsi="Times New Roman"/>
              </w:rPr>
            </w:pPr>
          </w:p>
        </w:tc>
      </w:tr>
      <w:tr w:rsidR="004B48E7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8E7" w:rsidRPr="00825452" w:rsidRDefault="004B48E7" w:rsidP="003C0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28.08.2024</w:t>
            </w:r>
          </w:p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 xml:space="preserve">«Творчество без границ», </w:t>
            </w:r>
            <w:r w:rsidRPr="004B48E7">
              <w:rPr>
                <w:rFonts w:ascii="Times New Roman" w:hAnsi="Times New Roman"/>
                <w:szCs w:val="24"/>
                <w:shd w:val="clear" w:color="auto" w:fill="FFFCF6"/>
              </w:rPr>
              <w:t>час рукоделия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абинет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Щербинина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E7" w:rsidRDefault="004B48E7" w:rsidP="0045149A">
            <w:pPr>
              <w:rPr>
                <w:rFonts w:ascii="Times New Roman" w:hAnsi="Times New Roman"/>
              </w:rPr>
            </w:pPr>
          </w:p>
        </w:tc>
      </w:tr>
      <w:tr w:rsidR="004B48E7" w:rsidTr="0045149A">
        <w:trPr>
          <w:gridAfter w:val="2"/>
          <w:wAfter w:w="249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8E7" w:rsidRPr="00825452" w:rsidRDefault="004B48E7" w:rsidP="003C0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29.08.2024</w:t>
            </w:r>
          </w:p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16-00ч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pStyle w:val="a4"/>
            </w:pPr>
            <w:r>
              <w:t xml:space="preserve">«Вот и лето прошло», </w:t>
            </w:r>
            <w:r w:rsidRPr="004B48E7">
              <w:rPr>
                <w:sz w:val="22"/>
              </w:rPr>
              <w:t>детская дискотека с конкурсами и играми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Фойе ДК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4B48E7" w:rsidRDefault="004B48E7" w:rsidP="006F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Ю.А.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E7" w:rsidRDefault="004B48E7" w:rsidP="0045149A">
            <w:pPr>
              <w:rPr>
                <w:rFonts w:ascii="Times New Roman" w:hAnsi="Times New Roman"/>
              </w:rPr>
            </w:pPr>
          </w:p>
        </w:tc>
      </w:tr>
    </w:tbl>
    <w:p w:rsidR="00B44B04" w:rsidRDefault="00B44B04" w:rsidP="006E5178"/>
    <w:p w:rsidR="00B44B04" w:rsidRPr="00B44B04" w:rsidRDefault="00B44B04" w:rsidP="00B44B04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B44B04">
        <w:rPr>
          <w:rFonts w:ascii="Times New Roman" w:hAnsi="Times New Roman" w:cs="Times New Roman"/>
          <w:sz w:val="24"/>
          <w:szCs w:val="24"/>
        </w:rPr>
        <w:tab/>
      </w:r>
      <w:r w:rsidRPr="00B44B04">
        <w:rPr>
          <w:rFonts w:ascii="Times New Roman" w:hAnsi="Times New Roman" w:cs="Times New Roman"/>
          <w:b/>
          <w:sz w:val="24"/>
          <w:szCs w:val="24"/>
        </w:rPr>
        <w:t xml:space="preserve">Мероприятие </w:t>
      </w:r>
      <w:proofErr w:type="gramStart"/>
      <w:r w:rsidRPr="00B44B04">
        <w:rPr>
          <w:rFonts w:ascii="Times New Roman" w:hAnsi="Times New Roman" w:cs="Times New Roman"/>
          <w:b/>
          <w:sz w:val="24"/>
          <w:szCs w:val="24"/>
        </w:rPr>
        <w:t>проводимые</w:t>
      </w:r>
      <w:proofErr w:type="gramEnd"/>
      <w:r w:rsidRPr="00B44B04">
        <w:rPr>
          <w:rFonts w:ascii="Times New Roman" w:hAnsi="Times New Roman" w:cs="Times New Roman"/>
          <w:b/>
          <w:sz w:val="24"/>
          <w:szCs w:val="24"/>
        </w:rPr>
        <w:t xml:space="preserve"> МКОУ «Старогорносталевской СОШ»</w:t>
      </w:r>
    </w:p>
    <w:p w:rsidR="00B44B04" w:rsidRPr="00B44B04" w:rsidRDefault="00B44B04" w:rsidP="00B44B0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44B0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8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"/>
        <w:gridCol w:w="851"/>
        <w:gridCol w:w="1348"/>
        <w:gridCol w:w="1051"/>
        <w:gridCol w:w="1420"/>
        <w:gridCol w:w="857"/>
        <w:gridCol w:w="569"/>
        <w:gridCol w:w="1763"/>
        <w:gridCol w:w="39"/>
        <w:gridCol w:w="2548"/>
      </w:tblGrid>
      <w:tr w:rsidR="00B44B04" w:rsidRPr="00B44B04" w:rsidTr="00C11BDA">
        <w:trPr>
          <w:trHeight w:val="144"/>
        </w:trPr>
        <w:tc>
          <w:tcPr>
            <w:tcW w:w="2342" w:type="dxa"/>
            <w:gridSpan w:val="3"/>
          </w:tcPr>
          <w:p w:rsidR="00B44B04" w:rsidRPr="00B44B04" w:rsidRDefault="00B44B04" w:rsidP="00A241E1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отдыха </w:t>
            </w:r>
          </w:p>
        </w:tc>
        <w:tc>
          <w:tcPr>
            <w:tcW w:w="3328" w:type="dxa"/>
            <w:gridSpan w:val="3"/>
          </w:tcPr>
          <w:p w:rsidR="00B44B04" w:rsidRPr="00B44B04" w:rsidRDefault="00B44B04" w:rsidP="00A241E1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371" w:type="dxa"/>
            <w:gridSpan w:val="3"/>
          </w:tcPr>
          <w:p w:rsidR="00B44B04" w:rsidRPr="00B44B04" w:rsidRDefault="00B44B04" w:rsidP="00A241E1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548" w:type="dxa"/>
          </w:tcPr>
          <w:p w:rsidR="00B44B04" w:rsidRPr="00B44B04" w:rsidRDefault="00B44B04" w:rsidP="00A241E1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D96D96" w:rsidRPr="00B44B04" w:rsidTr="00C11BDA">
        <w:trPr>
          <w:trHeight w:val="851"/>
        </w:trPr>
        <w:tc>
          <w:tcPr>
            <w:tcW w:w="2342" w:type="dxa"/>
            <w:gridSpan w:val="3"/>
            <w:vMerge w:val="restart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дневного пребывания при школе   </w:t>
            </w:r>
            <w:proofErr w:type="gram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1-8  </w:t>
            </w: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328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371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6" w:rsidRPr="00B44B04" w:rsidTr="00C11BDA">
        <w:trPr>
          <w:trHeight w:val="753"/>
        </w:trPr>
        <w:tc>
          <w:tcPr>
            <w:tcW w:w="2342" w:type="dxa"/>
            <w:gridSpan w:val="3"/>
            <w:vMerge/>
          </w:tcPr>
          <w:p w:rsidR="00D96D96" w:rsidRPr="00B44B04" w:rsidRDefault="00D96D96" w:rsidP="00C11BDA">
            <w:pPr>
              <w:tabs>
                <w:tab w:val="right" w:leader="underscore" w:pos="6405"/>
              </w:tabs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gridSpan w:val="3"/>
          </w:tcPr>
          <w:p w:rsidR="00D96D96" w:rsidRPr="00B44B04" w:rsidRDefault="00D96D96" w:rsidP="00C11BDA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СДК-вторник</w:t>
            </w:r>
            <w:proofErr w:type="spell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, четверг.</w:t>
            </w:r>
          </w:p>
        </w:tc>
        <w:tc>
          <w:tcPr>
            <w:tcW w:w="2371" w:type="dxa"/>
            <w:gridSpan w:val="3"/>
          </w:tcPr>
          <w:p w:rsidR="00D96D96" w:rsidRPr="00B44B04" w:rsidRDefault="00D96D96" w:rsidP="00C11BDA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B44B04" w:rsidRDefault="00D96D96" w:rsidP="00C11BDA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6" w:rsidRPr="00B44B04" w:rsidTr="00C11BDA">
        <w:trPr>
          <w:trHeight w:val="796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(фельдшер)</w:t>
            </w:r>
          </w:p>
        </w:tc>
        <w:tc>
          <w:tcPr>
            <w:tcW w:w="3328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71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6" w:rsidRPr="00B44B04" w:rsidTr="00C11BDA">
        <w:trPr>
          <w:trHeight w:val="382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8247" w:type="dxa"/>
            <w:gridSpan w:val="7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Пятница СДК</w:t>
            </w:r>
          </w:p>
        </w:tc>
      </w:tr>
      <w:tr w:rsidR="00D96D96" w:rsidRPr="00B44B04" w:rsidTr="00C11BDA">
        <w:trPr>
          <w:trHeight w:val="144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Трудовая бригада для несовершеннолетних </w:t>
            </w:r>
            <w:proofErr w:type="gram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2 -10 </w:t>
            </w: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8" w:type="dxa"/>
            <w:gridSpan w:val="3"/>
          </w:tcPr>
          <w:p w:rsidR="00D96D96" w:rsidRPr="00B44B04" w:rsidRDefault="00D96D96" w:rsidP="00F00409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4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71" w:type="dxa"/>
            <w:gridSpan w:val="3"/>
          </w:tcPr>
          <w:p w:rsidR="00D96D96" w:rsidRPr="00B44B04" w:rsidRDefault="00D96D96" w:rsidP="00F00409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4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548" w:type="dxa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</w:tr>
      <w:tr w:rsidR="00D96D96" w:rsidRPr="00B44B04" w:rsidTr="00C11BDA">
        <w:trPr>
          <w:trHeight w:val="832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День Защиты детей 1 июня</w:t>
            </w:r>
          </w:p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3328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371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6" w:rsidRPr="00B44B04" w:rsidTr="00C11BDA">
        <w:trPr>
          <w:trHeight w:val="1128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(совместно с СДК)</w:t>
            </w:r>
          </w:p>
        </w:tc>
        <w:tc>
          <w:tcPr>
            <w:tcW w:w="3328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20 чел.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С.Н.)</w:t>
            </w:r>
          </w:p>
        </w:tc>
        <w:tc>
          <w:tcPr>
            <w:tcW w:w="2371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6" w:rsidRPr="00B44B04" w:rsidTr="00C11BDA">
        <w:trPr>
          <w:trHeight w:val="862"/>
        </w:trPr>
        <w:tc>
          <w:tcPr>
            <w:tcW w:w="2342" w:type="dxa"/>
            <w:gridSpan w:val="3"/>
          </w:tcPr>
          <w:p w:rsidR="00D96D96" w:rsidRPr="00D96D96" w:rsidRDefault="00D96D96" w:rsidP="002B0A0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Содержание в порядке памятника</w:t>
            </w:r>
          </w:p>
        </w:tc>
        <w:tc>
          <w:tcPr>
            <w:tcW w:w="3328" w:type="dxa"/>
            <w:gridSpan w:val="3"/>
          </w:tcPr>
          <w:p w:rsidR="00D96D96" w:rsidRPr="00D96D96" w:rsidRDefault="00D96D96" w:rsidP="002B0A05">
            <w:pPr>
              <w:tabs>
                <w:tab w:val="center" w:pos="15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sz w:val="24"/>
                <w:szCs w:val="24"/>
              </w:rPr>
              <w:t xml:space="preserve">4 чел. </w:t>
            </w:r>
            <w:r w:rsidRPr="00D96D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за практику</w:t>
            </w:r>
          </w:p>
        </w:tc>
        <w:tc>
          <w:tcPr>
            <w:tcW w:w="2371" w:type="dxa"/>
            <w:gridSpan w:val="3"/>
          </w:tcPr>
          <w:p w:rsidR="00D96D96" w:rsidRPr="00D96D96" w:rsidRDefault="00D96D96" w:rsidP="002B0A0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D96D96" w:rsidRDefault="00D96D96" w:rsidP="002B0A0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4 чел. </w:t>
            </w:r>
            <w:proofErr w:type="gramStart"/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за практику</w:t>
            </w:r>
          </w:p>
        </w:tc>
      </w:tr>
      <w:tr w:rsidR="00D96D96" w:rsidRPr="00B44B04" w:rsidTr="00C11BDA">
        <w:trPr>
          <w:trHeight w:val="1272"/>
        </w:trPr>
        <w:tc>
          <w:tcPr>
            <w:tcW w:w="2342" w:type="dxa"/>
            <w:gridSpan w:val="3"/>
          </w:tcPr>
          <w:p w:rsidR="00D96D96" w:rsidRPr="00D96D96" w:rsidRDefault="00D96D96" w:rsidP="002B0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Иван – Купала» - развлекательная программа (совместно СДК)</w:t>
            </w:r>
          </w:p>
        </w:tc>
        <w:tc>
          <w:tcPr>
            <w:tcW w:w="3328" w:type="dxa"/>
            <w:gridSpan w:val="3"/>
          </w:tcPr>
          <w:p w:rsidR="00D96D96" w:rsidRPr="00D96D96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D96D96" w:rsidRPr="00D96D96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2548" w:type="dxa"/>
          </w:tcPr>
          <w:p w:rsidR="00D96D96" w:rsidRPr="00D96D96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6" w:rsidRPr="00B44B04" w:rsidTr="00C11BDA">
        <w:trPr>
          <w:trHeight w:val="552"/>
        </w:trPr>
        <w:tc>
          <w:tcPr>
            <w:tcW w:w="2342" w:type="dxa"/>
            <w:gridSpan w:val="3"/>
          </w:tcPr>
          <w:p w:rsidR="00D96D96" w:rsidRPr="00D96D96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Трудоустройство</w:t>
            </w:r>
          </w:p>
          <w:p w:rsidR="00D96D96" w:rsidRPr="00D96D96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обучающихся</w:t>
            </w:r>
          </w:p>
        </w:tc>
        <w:tc>
          <w:tcPr>
            <w:tcW w:w="3328" w:type="dxa"/>
            <w:gridSpan w:val="3"/>
          </w:tcPr>
          <w:p w:rsidR="00D96D96" w:rsidRPr="00D96D96" w:rsidRDefault="00F00409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Карпилова Елена, Горюнова Евгения</w:t>
            </w:r>
          </w:p>
        </w:tc>
        <w:tc>
          <w:tcPr>
            <w:tcW w:w="2371" w:type="dxa"/>
            <w:gridSpan w:val="3"/>
          </w:tcPr>
          <w:p w:rsidR="00D96D96" w:rsidRPr="00D96D96" w:rsidRDefault="00D96D96" w:rsidP="00F00409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D96D96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96" w:rsidRPr="00B44B04" w:rsidTr="00C11BDA">
        <w:trPr>
          <w:trHeight w:val="413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вечернее время в СДК</w:t>
            </w:r>
          </w:p>
        </w:tc>
        <w:tc>
          <w:tcPr>
            <w:tcW w:w="3328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D96" w:rsidRPr="00B44B04" w:rsidTr="00C11BDA">
        <w:trPr>
          <w:trHeight w:val="2053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proofErr w:type="gram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азвлекательное мероприятие «Мы выбираем ЗОЖ!» для 5-11 </w:t>
            </w: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28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D96D96" w:rsidRPr="00B44B04" w:rsidTr="00C11BDA">
        <w:trPr>
          <w:trHeight w:val="143"/>
        </w:trPr>
        <w:tc>
          <w:tcPr>
            <w:tcW w:w="2342" w:type="dxa"/>
            <w:gridSpan w:val="3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>Кружковая работа (СДК)</w:t>
            </w:r>
          </w:p>
        </w:tc>
        <w:tc>
          <w:tcPr>
            <w:tcW w:w="8247" w:type="dxa"/>
            <w:gridSpan w:val="7"/>
          </w:tcPr>
          <w:p w:rsidR="00D96D96" w:rsidRPr="00B44B04" w:rsidRDefault="00D96D96" w:rsidP="002B0A05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 расписанию</w:t>
            </w:r>
          </w:p>
        </w:tc>
      </w:tr>
      <w:tr w:rsidR="00B70349" w:rsidRPr="00D96D96" w:rsidTr="00C11BDA">
        <w:tblPrEx>
          <w:tblLook w:val="04A0"/>
        </w:tblPrEx>
        <w:trPr>
          <w:gridBefore w:val="1"/>
          <w:wBefore w:w="143" w:type="dxa"/>
        </w:trPr>
        <w:tc>
          <w:tcPr>
            <w:tcW w:w="1044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11BDA" w:rsidRPr="00D96D96" w:rsidRDefault="00C11BDA" w:rsidP="00B7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BDA" w:rsidRPr="00D96D96" w:rsidRDefault="00C11BDA" w:rsidP="00B7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BDA" w:rsidRPr="00D96D96" w:rsidRDefault="00C11BDA" w:rsidP="00C1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D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D9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планируемые администрацией  Горносталевского сельсовета</w:t>
            </w:r>
          </w:p>
        </w:tc>
      </w:tr>
      <w:tr w:rsidR="00B70349" w:rsidRPr="00D96D96" w:rsidTr="00C11BDA">
        <w:tblPrEx>
          <w:tblLook w:val="04A0"/>
        </w:tblPrEx>
        <w:trPr>
          <w:gridBefore w:val="1"/>
          <w:wBefore w:w="14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b/>
                <w:sz w:val="24"/>
                <w:szCs w:val="24"/>
              </w:rPr>
              <w:t>Рейды по селу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sz w:val="24"/>
                <w:szCs w:val="24"/>
              </w:rPr>
              <w:t>Администрация, КДН</w:t>
            </w:r>
          </w:p>
          <w:p w:rsidR="00B70349" w:rsidRPr="00D96D96" w:rsidRDefault="00701560" w:rsidP="0070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sz w:val="24"/>
                <w:szCs w:val="24"/>
              </w:rPr>
              <w:t>МКОУ, женсовет</w:t>
            </w:r>
            <w:r w:rsidR="00B70349" w:rsidRPr="00D9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49" w:rsidRPr="00D96D96" w:rsidTr="00C11BDA">
        <w:tblPrEx>
          <w:tblLook w:val="04A0"/>
        </w:tblPrEx>
        <w:trPr>
          <w:gridBefore w:val="1"/>
          <w:wBefore w:w="143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B70349" w:rsidRPr="00D96D96" w:rsidRDefault="00B70349" w:rsidP="00A2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349" w:rsidRPr="00D96D96" w:rsidRDefault="00B70349" w:rsidP="00B44B04">
      <w:pPr>
        <w:tabs>
          <w:tab w:val="left" w:pos="1140"/>
        </w:tabs>
        <w:rPr>
          <w:sz w:val="24"/>
          <w:szCs w:val="24"/>
        </w:rPr>
      </w:pPr>
    </w:p>
    <w:sectPr w:rsidR="00B70349" w:rsidRPr="00D96D96" w:rsidSect="001714EE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A83D04"/>
    <w:lvl w:ilvl="0">
      <w:numFmt w:val="bullet"/>
      <w:lvlText w:val="*"/>
      <w:lvlJc w:val="left"/>
    </w:lvl>
  </w:abstractNum>
  <w:abstractNum w:abstractNumId="1">
    <w:nsid w:val="03836B5E"/>
    <w:multiLevelType w:val="singleLevel"/>
    <w:tmpl w:val="75D85852"/>
    <w:lvl w:ilvl="0">
      <w:start w:val="1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28660CBB"/>
    <w:multiLevelType w:val="multilevel"/>
    <w:tmpl w:val="4288E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65F7"/>
    <w:multiLevelType w:val="singleLevel"/>
    <w:tmpl w:val="958C96B2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6C233D51"/>
    <w:multiLevelType w:val="hybridMultilevel"/>
    <w:tmpl w:val="AA02C27C"/>
    <w:lvl w:ilvl="0" w:tplc="C130DA3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7FCC136B"/>
    <w:multiLevelType w:val="singleLevel"/>
    <w:tmpl w:val="539270F6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6F"/>
    <w:rsid w:val="00027448"/>
    <w:rsid w:val="00045002"/>
    <w:rsid w:val="00060E3B"/>
    <w:rsid w:val="000966A0"/>
    <w:rsid w:val="000B28AD"/>
    <w:rsid w:val="000D0E2C"/>
    <w:rsid w:val="00124B6F"/>
    <w:rsid w:val="001346EB"/>
    <w:rsid w:val="00150CD4"/>
    <w:rsid w:val="0015105C"/>
    <w:rsid w:val="00164B2F"/>
    <w:rsid w:val="001714EE"/>
    <w:rsid w:val="0017268F"/>
    <w:rsid w:val="00186B6B"/>
    <w:rsid w:val="001A0677"/>
    <w:rsid w:val="001A3C9C"/>
    <w:rsid w:val="001B100A"/>
    <w:rsid w:val="001D5F0D"/>
    <w:rsid w:val="00203F54"/>
    <w:rsid w:val="00237482"/>
    <w:rsid w:val="0027000F"/>
    <w:rsid w:val="0027776B"/>
    <w:rsid w:val="00277D9D"/>
    <w:rsid w:val="002804A6"/>
    <w:rsid w:val="00280C55"/>
    <w:rsid w:val="0028444B"/>
    <w:rsid w:val="002A2BC4"/>
    <w:rsid w:val="002B0A05"/>
    <w:rsid w:val="002D298A"/>
    <w:rsid w:val="0033379E"/>
    <w:rsid w:val="003504F5"/>
    <w:rsid w:val="003703C5"/>
    <w:rsid w:val="00377A9F"/>
    <w:rsid w:val="003B053A"/>
    <w:rsid w:val="003C0551"/>
    <w:rsid w:val="003C5D7D"/>
    <w:rsid w:val="003F03A9"/>
    <w:rsid w:val="003F0649"/>
    <w:rsid w:val="00412738"/>
    <w:rsid w:val="00416CBA"/>
    <w:rsid w:val="00424EC9"/>
    <w:rsid w:val="004364E3"/>
    <w:rsid w:val="0045149A"/>
    <w:rsid w:val="00455DF3"/>
    <w:rsid w:val="004639BA"/>
    <w:rsid w:val="00471553"/>
    <w:rsid w:val="00475BA6"/>
    <w:rsid w:val="00492165"/>
    <w:rsid w:val="004A0C09"/>
    <w:rsid w:val="004B217A"/>
    <w:rsid w:val="004B48E7"/>
    <w:rsid w:val="004C3573"/>
    <w:rsid w:val="004E1F6F"/>
    <w:rsid w:val="00502E1F"/>
    <w:rsid w:val="00511FC6"/>
    <w:rsid w:val="005230D9"/>
    <w:rsid w:val="00524C03"/>
    <w:rsid w:val="00536A6A"/>
    <w:rsid w:val="00552944"/>
    <w:rsid w:val="005B63BA"/>
    <w:rsid w:val="005C4B11"/>
    <w:rsid w:val="005D17C9"/>
    <w:rsid w:val="0061052F"/>
    <w:rsid w:val="00622BB2"/>
    <w:rsid w:val="00634773"/>
    <w:rsid w:val="00637068"/>
    <w:rsid w:val="00641096"/>
    <w:rsid w:val="00646E67"/>
    <w:rsid w:val="00662D75"/>
    <w:rsid w:val="00690E0D"/>
    <w:rsid w:val="006D5D2A"/>
    <w:rsid w:val="006E5178"/>
    <w:rsid w:val="00701560"/>
    <w:rsid w:val="00701DDD"/>
    <w:rsid w:val="00753D8F"/>
    <w:rsid w:val="00825452"/>
    <w:rsid w:val="00837AC0"/>
    <w:rsid w:val="008524ED"/>
    <w:rsid w:val="0088152A"/>
    <w:rsid w:val="008C1BEC"/>
    <w:rsid w:val="008C56E9"/>
    <w:rsid w:val="008D3942"/>
    <w:rsid w:val="008F3A27"/>
    <w:rsid w:val="00910D7A"/>
    <w:rsid w:val="009154A5"/>
    <w:rsid w:val="00940DD6"/>
    <w:rsid w:val="009B3F50"/>
    <w:rsid w:val="009C1A52"/>
    <w:rsid w:val="00A04215"/>
    <w:rsid w:val="00A146F6"/>
    <w:rsid w:val="00A1605F"/>
    <w:rsid w:val="00A241E1"/>
    <w:rsid w:val="00A35C1F"/>
    <w:rsid w:val="00A37299"/>
    <w:rsid w:val="00A461A3"/>
    <w:rsid w:val="00A53FDB"/>
    <w:rsid w:val="00A64935"/>
    <w:rsid w:val="00AA54EE"/>
    <w:rsid w:val="00B17DC2"/>
    <w:rsid w:val="00B44B04"/>
    <w:rsid w:val="00B65AC5"/>
    <w:rsid w:val="00B70349"/>
    <w:rsid w:val="00BA1307"/>
    <w:rsid w:val="00BB29E3"/>
    <w:rsid w:val="00BC713D"/>
    <w:rsid w:val="00C04188"/>
    <w:rsid w:val="00C11BDA"/>
    <w:rsid w:val="00C55306"/>
    <w:rsid w:val="00C71841"/>
    <w:rsid w:val="00CA25EB"/>
    <w:rsid w:val="00CC460B"/>
    <w:rsid w:val="00CC4B67"/>
    <w:rsid w:val="00CF3170"/>
    <w:rsid w:val="00CF6AB7"/>
    <w:rsid w:val="00D04761"/>
    <w:rsid w:val="00D107F7"/>
    <w:rsid w:val="00D66B90"/>
    <w:rsid w:val="00D67B93"/>
    <w:rsid w:val="00D71E35"/>
    <w:rsid w:val="00D874D9"/>
    <w:rsid w:val="00D9092A"/>
    <w:rsid w:val="00D96D96"/>
    <w:rsid w:val="00DB0FA2"/>
    <w:rsid w:val="00DB5975"/>
    <w:rsid w:val="00DE0AD9"/>
    <w:rsid w:val="00E13350"/>
    <w:rsid w:val="00E24291"/>
    <w:rsid w:val="00E30814"/>
    <w:rsid w:val="00E44696"/>
    <w:rsid w:val="00E53964"/>
    <w:rsid w:val="00E57052"/>
    <w:rsid w:val="00E85439"/>
    <w:rsid w:val="00E8728C"/>
    <w:rsid w:val="00E93183"/>
    <w:rsid w:val="00EA6FFE"/>
    <w:rsid w:val="00ED4BAA"/>
    <w:rsid w:val="00EF7E73"/>
    <w:rsid w:val="00F00409"/>
    <w:rsid w:val="00F5345A"/>
    <w:rsid w:val="00F57BF0"/>
    <w:rsid w:val="00F63C94"/>
    <w:rsid w:val="00F830EF"/>
    <w:rsid w:val="00F8345D"/>
    <w:rsid w:val="00FE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F"/>
  </w:style>
  <w:style w:type="paragraph" w:styleId="2">
    <w:name w:val="heading 2"/>
    <w:basedOn w:val="a"/>
    <w:link w:val="20"/>
    <w:uiPriority w:val="9"/>
    <w:qFormat/>
    <w:rsid w:val="00FE1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124B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127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1D5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6347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6347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44B04"/>
    <w:rPr>
      <w:b/>
    </w:rPr>
  </w:style>
  <w:style w:type="character" w:customStyle="1" w:styleId="20">
    <w:name w:val="Заголовок 2 Знак"/>
    <w:basedOn w:val="a0"/>
    <w:link w:val="2"/>
    <w:uiPriority w:val="9"/>
    <w:rsid w:val="00FE1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uiPriority w:val="99"/>
    <w:rsid w:val="00BC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B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C5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24B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4127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1D5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6347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6347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ShmelevaLA</cp:lastModifiedBy>
  <cp:revision>91</cp:revision>
  <cp:lastPrinted>2022-05-30T07:55:00Z</cp:lastPrinted>
  <dcterms:created xsi:type="dcterms:W3CDTF">2019-05-14T03:13:00Z</dcterms:created>
  <dcterms:modified xsi:type="dcterms:W3CDTF">2024-05-20T03:20:00Z</dcterms:modified>
</cp:coreProperties>
</file>